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00" w:rsidRPr="00CB7FCD" w:rsidRDefault="009D2400" w:rsidP="009D2400">
      <w:pPr>
        <w:jc w:val="right"/>
        <w:rPr>
          <w:sz w:val="22"/>
          <w:szCs w:val="22"/>
        </w:rPr>
      </w:pPr>
      <w:r w:rsidRPr="00CB7FCD">
        <w:rPr>
          <w:sz w:val="22"/>
          <w:szCs w:val="22"/>
        </w:rPr>
        <w:t>A pályázati kiírás 2./1. melléklete</w:t>
      </w:r>
    </w:p>
    <w:p w:rsidR="009D2400" w:rsidRPr="00CB7FCD" w:rsidRDefault="009D2400" w:rsidP="009D2400">
      <w:pPr>
        <w:rPr>
          <w:b/>
          <w:sz w:val="22"/>
          <w:szCs w:val="22"/>
        </w:rPr>
      </w:pPr>
    </w:p>
    <w:p w:rsidR="009D2400" w:rsidRPr="00CC7374" w:rsidRDefault="009D2400" w:rsidP="009D24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</w:t>
      </w:r>
      <w:r w:rsidRPr="00CB7FCD">
        <w:rPr>
          <w:b/>
          <w:sz w:val="22"/>
          <w:szCs w:val="22"/>
        </w:rPr>
        <w:t xml:space="preserve"> ADAT</w:t>
      </w:r>
      <w:r>
        <w:rPr>
          <w:b/>
          <w:sz w:val="22"/>
          <w:szCs w:val="22"/>
        </w:rPr>
        <w:t>LAP</w:t>
      </w:r>
    </w:p>
    <w:p w:rsidR="009D2400" w:rsidRPr="00CB7FCD" w:rsidRDefault="009D2400" w:rsidP="009D2400">
      <w:pPr>
        <w:jc w:val="center"/>
        <w:rPr>
          <w:b/>
          <w:sz w:val="22"/>
          <w:szCs w:val="22"/>
        </w:rPr>
      </w:pPr>
      <w:r w:rsidRPr="00CB7FCD">
        <w:rPr>
          <w:b/>
          <w:sz w:val="22"/>
          <w:szCs w:val="22"/>
        </w:rPr>
        <w:t xml:space="preserve">Társasházi kamerarendszer </w:t>
      </w:r>
    </w:p>
    <w:p w:rsidR="009D2400" w:rsidRDefault="009D2400" w:rsidP="009D2400">
      <w:pPr>
        <w:jc w:val="both"/>
        <w:rPr>
          <w:b/>
          <w:sz w:val="22"/>
          <w:szCs w:val="22"/>
        </w:rPr>
      </w:pPr>
    </w:p>
    <w:p w:rsidR="009D2400" w:rsidRPr="00CB7FCD" w:rsidRDefault="009D2400" w:rsidP="009D2400">
      <w:pPr>
        <w:jc w:val="both"/>
        <w:rPr>
          <w:b/>
          <w:sz w:val="22"/>
          <w:szCs w:val="22"/>
        </w:rPr>
      </w:pPr>
      <w:r w:rsidRPr="00CB7FCD">
        <w:rPr>
          <w:b/>
          <w:sz w:val="22"/>
          <w:szCs w:val="22"/>
        </w:rPr>
        <w:t>Társas- illetve szövetkezeti ház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Társasház címe: ______________________________</w:t>
      </w:r>
      <w:r>
        <w:rPr>
          <w:sz w:val="22"/>
          <w:szCs w:val="22"/>
        </w:rPr>
        <w:t>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Helyrajzi száma: _______________________________________________</w:t>
      </w:r>
      <w:r>
        <w:rPr>
          <w:sz w:val="22"/>
          <w:szCs w:val="22"/>
        </w:rPr>
        <w:t>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Adószáma: __________________________________</w:t>
      </w:r>
      <w:r>
        <w:rPr>
          <w:sz w:val="22"/>
          <w:szCs w:val="22"/>
        </w:rPr>
        <w:t>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Bankszámlaszáma: ___________________________</w:t>
      </w:r>
      <w:r>
        <w:rPr>
          <w:sz w:val="22"/>
          <w:szCs w:val="22"/>
        </w:rPr>
        <w:t>_______________________________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Lakások száma: ______________________________</w:t>
      </w:r>
      <w:r>
        <w:rPr>
          <w:sz w:val="22"/>
          <w:szCs w:val="22"/>
        </w:rPr>
        <w:t>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Lépcsőházak száma: __________________________</w:t>
      </w:r>
      <w:r>
        <w:rPr>
          <w:sz w:val="22"/>
          <w:szCs w:val="22"/>
        </w:rPr>
        <w:t>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Lépcsőház bejáratainak száma (db): ______________</w:t>
      </w:r>
      <w:r>
        <w:rPr>
          <w:sz w:val="22"/>
          <w:szCs w:val="22"/>
        </w:rPr>
        <w:t>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>
        <w:rPr>
          <w:sz w:val="22"/>
          <w:szCs w:val="22"/>
        </w:rPr>
        <w:t>Pályázott kamerák (db):_______________________________________________________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Kamerarendszer telepítésének teljes összege (bruttó): _</w:t>
      </w:r>
      <w:r>
        <w:rPr>
          <w:sz w:val="22"/>
          <w:szCs w:val="22"/>
        </w:rPr>
        <w:t>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Igényelt összeg (bruttó): _______________________</w:t>
      </w:r>
      <w:r>
        <w:rPr>
          <w:sz w:val="22"/>
          <w:szCs w:val="22"/>
        </w:rPr>
        <w:t>_______________________________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Társasház rendelkezik-e már kiépített kamerarendszerrel? (Rövid leírás – típus, mikor került felszerelésre.): _______________________________</w:t>
      </w:r>
      <w:r>
        <w:rPr>
          <w:sz w:val="22"/>
          <w:szCs w:val="22"/>
        </w:rPr>
        <w:t>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:rsidR="009D2400" w:rsidRDefault="009D2400" w:rsidP="009D2400">
      <w:pPr>
        <w:jc w:val="both"/>
        <w:rPr>
          <w:b/>
          <w:sz w:val="22"/>
          <w:szCs w:val="22"/>
        </w:rPr>
      </w:pPr>
    </w:p>
    <w:p w:rsidR="009D2400" w:rsidRPr="00CB7FCD" w:rsidRDefault="009D2400" w:rsidP="009D2400">
      <w:pPr>
        <w:jc w:val="both"/>
        <w:rPr>
          <w:b/>
          <w:sz w:val="22"/>
          <w:szCs w:val="22"/>
        </w:rPr>
      </w:pPr>
      <w:r w:rsidRPr="00CB7FCD">
        <w:rPr>
          <w:b/>
          <w:sz w:val="22"/>
          <w:szCs w:val="22"/>
        </w:rPr>
        <w:t>Közös képviselő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Közös képviselő neve/cég neve: _________________</w:t>
      </w:r>
      <w:r>
        <w:rPr>
          <w:sz w:val="22"/>
          <w:szCs w:val="22"/>
        </w:rPr>
        <w:t>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Címe/Székhelye: _____________________________</w:t>
      </w:r>
      <w:r>
        <w:rPr>
          <w:sz w:val="22"/>
          <w:szCs w:val="22"/>
        </w:rPr>
        <w:t>_______________________________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Cég adószáma: _______________________________</w:t>
      </w:r>
      <w:r>
        <w:rPr>
          <w:sz w:val="22"/>
          <w:szCs w:val="22"/>
        </w:rPr>
        <w:t>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Cégjegyzékszáma: ____________________________</w:t>
      </w:r>
      <w:r>
        <w:rPr>
          <w:sz w:val="22"/>
          <w:szCs w:val="22"/>
        </w:rPr>
        <w:t>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Telefonszám (mobil): _________________________</w:t>
      </w:r>
      <w:r>
        <w:rPr>
          <w:sz w:val="22"/>
          <w:szCs w:val="22"/>
        </w:rPr>
        <w:t>_______________________________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  <w:r w:rsidRPr="00CB7FCD">
        <w:rPr>
          <w:sz w:val="22"/>
          <w:szCs w:val="22"/>
        </w:rPr>
        <w:t>E-mail: ____________________________________________________</w:t>
      </w:r>
      <w:r>
        <w:rPr>
          <w:sz w:val="22"/>
          <w:szCs w:val="22"/>
        </w:rPr>
        <w:t>________________</w:t>
      </w:r>
    </w:p>
    <w:p w:rsidR="009D2400" w:rsidRDefault="009D2400" w:rsidP="009D2400">
      <w:pPr>
        <w:rPr>
          <w:sz w:val="22"/>
          <w:szCs w:val="22"/>
        </w:rPr>
      </w:pPr>
    </w:p>
    <w:p w:rsidR="009D2400" w:rsidRPr="00CB7FCD" w:rsidRDefault="009D2400" w:rsidP="009D2400">
      <w:pPr>
        <w:rPr>
          <w:sz w:val="22"/>
          <w:szCs w:val="22"/>
        </w:rPr>
      </w:pPr>
    </w:p>
    <w:p w:rsidR="009D2400" w:rsidRPr="00CB7FCD" w:rsidRDefault="009D2400" w:rsidP="009D2400">
      <w:pPr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CB7FCD">
        <w:rPr>
          <w:sz w:val="22"/>
          <w:szCs w:val="22"/>
        </w:rPr>
        <w:t>._________________________</w:t>
      </w:r>
    </w:p>
    <w:p w:rsidR="009D2400" w:rsidRPr="00CB7FCD" w:rsidRDefault="009D2400" w:rsidP="009D2400">
      <w:pPr>
        <w:rPr>
          <w:sz w:val="22"/>
          <w:szCs w:val="22"/>
        </w:rPr>
      </w:pPr>
    </w:p>
    <w:p w:rsidR="009D2400" w:rsidRPr="00CB7FCD" w:rsidRDefault="009D2400" w:rsidP="009D2400">
      <w:pPr>
        <w:rPr>
          <w:sz w:val="22"/>
          <w:szCs w:val="22"/>
        </w:rPr>
      </w:pPr>
      <w:r w:rsidRPr="00CB7FCD">
        <w:rPr>
          <w:sz w:val="22"/>
          <w:szCs w:val="22"/>
        </w:rPr>
        <w:t xml:space="preserve">                                                                         </w:t>
      </w:r>
    </w:p>
    <w:p w:rsidR="009D2400" w:rsidRPr="00CB7FCD" w:rsidRDefault="009D2400" w:rsidP="009D2400">
      <w:pPr>
        <w:rPr>
          <w:sz w:val="22"/>
          <w:szCs w:val="22"/>
        </w:rPr>
      </w:pPr>
    </w:p>
    <w:p w:rsidR="009D2400" w:rsidRPr="00CB7FCD" w:rsidRDefault="009D2400" w:rsidP="009D2400">
      <w:pPr>
        <w:rPr>
          <w:sz w:val="22"/>
          <w:szCs w:val="22"/>
        </w:rPr>
      </w:pPr>
      <w:r w:rsidRPr="00CB7FCD">
        <w:rPr>
          <w:sz w:val="22"/>
          <w:szCs w:val="22"/>
        </w:rPr>
        <w:t xml:space="preserve">                                                                              _____________________________</w:t>
      </w:r>
    </w:p>
    <w:p w:rsidR="009D2400" w:rsidRPr="00CB7FCD" w:rsidRDefault="009D2400" w:rsidP="009D2400">
      <w:pPr>
        <w:rPr>
          <w:sz w:val="22"/>
          <w:szCs w:val="22"/>
        </w:rPr>
      </w:pPr>
      <w:r w:rsidRPr="00CB7FCD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Pályázó aláírása</w:t>
      </w:r>
    </w:p>
    <w:p w:rsidR="009D2400" w:rsidRPr="00CB7FCD" w:rsidRDefault="009D2400" w:rsidP="009D2400">
      <w:pPr>
        <w:jc w:val="both"/>
        <w:rPr>
          <w:sz w:val="22"/>
          <w:szCs w:val="22"/>
        </w:rPr>
      </w:pPr>
    </w:p>
    <w:p w:rsidR="009D2400" w:rsidRDefault="009D2400" w:rsidP="009D2400">
      <w:pPr>
        <w:spacing w:before="80" w:after="80"/>
        <w:jc w:val="both"/>
        <w:rPr>
          <w:sz w:val="22"/>
          <w:szCs w:val="22"/>
        </w:rPr>
      </w:pPr>
    </w:p>
    <w:p w:rsidR="009D2400" w:rsidRDefault="009D2400" w:rsidP="009D2400">
      <w:pPr>
        <w:spacing w:before="80" w:after="80"/>
        <w:jc w:val="both"/>
        <w:rPr>
          <w:sz w:val="22"/>
          <w:szCs w:val="22"/>
        </w:rPr>
      </w:pPr>
    </w:p>
    <w:p w:rsidR="009D2400" w:rsidRDefault="009D2400" w:rsidP="009D2400">
      <w:pPr>
        <w:spacing w:before="80" w:after="80"/>
        <w:jc w:val="both"/>
        <w:rPr>
          <w:sz w:val="22"/>
          <w:szCs w:val="22"/>
        </w:rPr>
      </w:pPr>
    </w:p>
    <w:p w:rsidR="009D2400" w:rsidRDefault="009D2400" w:rsidP="009D2400">
      <w:pPr>
        <w:spacing w:before="80" w:after="80"/>
        <w:jc w:val="both"/>
        <w:rPr>
          <w:sz w:val="22"/>
          <w:szCs w:val="22"/>
        </w:rPr>
      </w:pPr>
    </w:p>
    <w:p w:rsidR="009D2400" w:rsidRDefault="009D2400" w:rsidP="009D2400">
      <w:pPr>
        <w:spacing w:before="80" w:after="80"/>
        <w:jc w:val="both"/>
        <w:rPr>
          <w:sz w:val="22"/>
          <w:szCs w:val="22"/>
        </w:rPr>
      </w:pPr>
    </w:p>
    <w:p w:rsidR="009D2400" w:rsidRDefault="009D2400" w:rsidP="009D2400">
      <w:pPr>
        <w:spacing w:before="80" w:after="80"/>
        <w:jc w:val="both"/>
        <w:rPr>
          <w:sz w:val="22"/>
          <w:szCs w:val="22"/>
        </w:rPr>
      </w:pPr>
    </w:p>
    <w:p w:rsidR="009D2400" w:rsidRPr="00CB7FCD" w:rsidRDefault="009D2400" w:rsidP="009D2400">
      <w:pPr>
        <w:spacing w:before="80" w:after="8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B7FCD">
        <w:rPr>
          <w:sz w:val="22"/>
          <w:szCs w:val="22"/>
        </w:rPr>
        <w:t>fent leírtak megegyeznek a társas, illetve szövetkezeti ház közgyű</w:t>
      </w:r>
      <w:r>
        <w:rPr>
          <w:sz w:val="22"/>
          <w:szCs w:val="22"/>
        </w:rPr>
        <w:t>lésének érvényes határozatával, vállalom</w:t>
      </w:r>
      <w:r w:rsidRPr="00CB7FCD">
        <w:rPr>
          <w:sz w:val="22"/>
          <w:szCs w:val="22"/>
        </w:rPr>
        <w:t xml:space="preserve"> a lebonyolítási feltételek betartását. </w:t>
      </w:r>
      <w:r>
        <w:rPr>
          <w:color w:val="000000"/>
          <w:sz w:val="22"/>
          <w:szCs w:val="22"/>
        </w:rPr>
        <w:t>Továbbá igazolom</w:t>
      </w:r>
      <w:r w:rsidRPr="00CB7FCD">
        <w:rPr>
          <w:color w:val="000000"/>
          <w:sz w:val="22"/>
          <w:szCs w:val="22"/>
        </w:rPr>
        <w:t>, hogy a csatolandó mellékletekben felsoro</w:t>
      </w:r>
      <w:r>
        <w:rPr>
          <w:color w:val="000000"/>
          <w:sz w:val="22"/>
          <w:szCs w:val="22"/>
        </w:rPr>
        <w:t>lt dokumentumokat a pályázati</w:t>
      </w:r>
      <w:r w:rsidRPr="00CB7FCD">
        <w:rPr>
          <w:color w:val="000000"/>
          <w:sz w:val="22"/>
          <w:szCs w:val="22"/>
        </w:rPr>
        <w:t xml:space="preserve"> adatlappal egyidejűleg</w:t>
      </w:r>
      <w:r>
        <w:rPr>
          <w:color w:val="000000"/>
          <w:sz w:val="22"/>
          <w:szCs w:val="22"/>
        </w:rPr>
        <w:t xml:space="preserve"> a kiíró rendelkezésére bocsátom</w:t>
      </w:r>
      <w:r w:rsidRPr="00CB7FCD">
        <w:rPr>
          <w:color w:val="000000"/>
          <w:sz w:val="22"/>
          <w:szCs w:val="22"/>
        </w:rPr>
        <w:t xml:space="preserve">.  </w:t>
      </w:r>
    </w:p>
    <w:p w:rsidR="009D2400" w:rsidRDefault="009D2400" w:rsidP="009D2400">
      <w:pPr>
        <w:rPr>
          <w:sz w:val="22"/>
          <w:szCs w:val="22"/>
        </w:rPr>
      </w:pPr>
    </w:p>
    <w:p w:rsidR="009D2400" w:rsidRDefault="009D2400" w:rsidP="009D2400">
      <w:pPr>
        <w:jc w:val="both"/>
        <w:rPr>
          <w:sz w:val="22"/>
          <w:szCs w:val="22"/>
        </w:rPr>
      </w:pPr>
      <w:r>
        <w:rPr>
          <w:sz w:val="22"/>
          <w:szCs w:val="22"/>
        </w:rPr>
        <w:t>A pályázat benyújtásával egyben hozzájárulok ahhoz, hogy jelen adatlapon rögzített adatokat az Európai Parlament és Tanács 2016/679. számú rendelete (GDPR), valamint az információs önrendelkezési jogról és az információszabadságról szóló 2011. évi CXII. törvény rendelkezéseit betartva, a pályázatot kiíró Budapest Főváros XV. kerületi Önkormányzat, valamint a támogatási döntést előkészítő- és a támogatási döntést meghozó szerv, bizottság a pályázattal, a pályázati eljárással és a támogatási döntéssel összefüggésben kezelje.</w:t>
      </w:r>
    </w:p>
    <w:p w:rsidR="009D2400" w:rsidRDefault="009D2400" w:rsidP="009D2400">
      <w:pPr>
        <w:jc w:val="both"/>
        <w:rPr>
          <w:sz w:val="22"/>
          <w:szCs w:val="22"/>
        </w:rPr>
      </w:pPr>
    </w:p>
    <w:p w:rsidR="009D2400" w:rsidRDefault="009D2400" w:rsidP="009D2400">
      <w:pPr>
        <w:jc w:val="both"/>
        <w:rPr>
          <w:sz w:val="22"/>
          <w:szCs w:val="22"/>
        </w:rPr>
      </w:pPr>
      <w:r w:rsidRPr="00486D44">
        <w:rPr>
          <w:sz w:val="22"/>
          <w:szCs w:val="22"/>
        </w:rPr>
        <w:t>Mint a pályázat benyújtója felelősséget vállalok arra vonatkozóan, hogy a pályázati eljárás során általam benyújtott anyagban szerepelő természetes személyek adatainak kezelése jogszerűen történt, az érintettek a szükséges tájékoztatást megkapták.</w:t>
      </w:r>
    </w:p>
    <w:p w:rsidR="009D2400" w:rsidRDefault="009D2400" w:rsidP="009D2400">
      <w:pPr>
        <w:jc w:val="both"/>
        <w:rPr>
          <w:sz w:val="22"/>
          <w:szCs w:val="22"/>
        </w:rPr>
      </w:pPr>
    </w:p>
    <w:p w:rsidR="009D2400" w:rsidRDefault="009D2400" w:rsidP="009D2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az információs önrendelkezési jogról és az információszabadságról szóló 2011. évi CXII. törvény alapján a pályázatok alapvető adatai és a pályázatok eredménye az Önkormányzat hivatalos honlapján – </w:t>
      </w:r>
      <w:hyperlink r:id="rId7" w:history="1">
        <w:r w:rsidRPr="00D472E7">
          <w:rPr>
            <w:rStyle w:val="Hiperhivatkozs"/>
            <w:sz w:val="22"/>
            <w:szCs w:val="22"/>
          </w:rPr>
          <w:t>www.bpxv.hu</w:t>
        </w:r>
      </w:hyperlink>
      <w:r>
        <w:rPr>
          <w:sz w:val="22"/>
          <w:szCs w:val="22"/>
        </w:rPr>
        <w:t xml:space="preserve"> – és hirdetőtábláján nyilvánosságra kerülnek. </w:t>
      </w:r>
    </w:p>
    <w:p w:rsidR="009D2400" w:rsidRPr="00CB7FCD" w:rsidRDefault="009D2400" w:rsidP="009D2400">
      <w:pPr>
        <w:rPr>
          <w:sz w:val="22"/>
          <w:szCs w:val="22"/>
        </w:rPr>
      </w:pPr>
    </w:p>
    <w:p w:rsidR="009D2400" w:rsidRPr="00CB7FCD" w:rsidRDefault="009D2400" w:rsidP="009D2400">
      <w:pPr>
        <w:rPr>
          <w:sz w:val="22"/>
          <w:szCs w:val="22"/>
        </w:rPr>
      </w:pPr>
    </w:p>
    <w:p w:rsidR="009D2400" w:rsidRPr="00CB7FCD" w:rsidRDefault="009D2400" w:rsidP="009D2400">
      <w:pPr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CB7FCD">
        <w:rPr>
          <w:sz w:val="22"/>
          <w:szCs w:val="22"/>
        </w:rPr>
        <w:t>._________________________</w:t>
      </w:r>
    </w:p>
    <w:p w:rsidR="009D2400" w:rsidRPr="00CB7FCD" w:rsidRDefault="009D2400" w:rsidP="009D2400">
      <w:pPr>
        <w:rPr>
          <w:sz w:val="22"/>
          <w:szCs w:val="22"/>
        </w:rPr>
      </w:pPr>
    </w:p>
    <w:p w:rsidR="009D2400" w:rsidRPr="00CB7FCD" w:rsidRDefault="009D2400" w:rsidP="009D2400">
      <w:pPr>
        <w:rPr>
          <w:sz w:val="22"/>
          <w:szCs w:val="22"/>
        </w:rPr>
      </w:pPr>
      <w:r w:rsidRPr="00CB7FCD">
        <w:rPr>
          <w:sz w:val="22"/>
          <w:szCs w:val="22"/>
        </w:rPr>
        <w:t xml:space="preserve">                                                                         </w:t>
      </w:r>
    </w:p>
    <w:p w:rsidR="009D2400" w:rsidRPr="00CB7FCD" w:rsidRDefault="009D2400" w:rsidP="009D2400">
      <w:pPr>
        <w:rPr>
          <w:sz w:val="22"/>
          <w:szCs w:val="22"/>
        </w:rPr>
      </w:pPr>
    </w:p>
    <w:p w:rsidR="009D2400" w:rsidRPr="00CB7FCD" w:rsidRDefault="009D2400" w:rsidP="009D2400">
      <w:pPr>
        <w:rPr>
          <w:sz w:val="22"/>
          <w:szCs w:val="22"/>
        </w:rPr>
      </w:pPr>
      <w:r w:rsidRPr="00CB7FCD">
        <w:rPr>
          <w:sz w:val="22"/>
          <w:szCs w:val="22"/>
        </w:rPr>
        <w:t xml:space="preserve">                                                                              _____________________________</w:t>
      </w:r>
    </w:p>
    <w:p w:rsidR="009D2400" w:rsidRDefault="009D2400" w:rsidP="009D2400">
      <w:pPr>
        <w:rPr>
          <w:sz w:val="22"/>
          <w:szCs w:val="22"/>
        </w:rPr>
      </w:pPr>
      <w:r w:rsidRPr="00CB7FCD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Pályázó aláírása</w:t>
      </w:r>
    </w:p>
    <w:p w:rsidR="009D2400" w:rsidRDefault="009D2400" w:rsidP="009D2400">
      <w:pPr>
        <w:rPr>
          <w:sz w:val="22"/>
          <w:szCs w:val="22"/>
        </w:rPr>
      </w:pPr>
    </w:p>
    <w:p w:rsidR="009D2400" w:rsidRDefault="009D2400" w:rsidP="009D2400">
      <w:pPr>
        <w:rPr>
          <w:sz w:val="22"/>
          <w:szCs w:val="22"/>
        </w:rPr>
      </w:pPr>
    </w:p>
    <w:p w:rsidR="009D2400" w:rsidRPr="00CC7374" w:rsidRDefault="009D2400" w:rsidP="009D2400">
      <w:pPr>
        <w:rPr>
          <w:b/>
          <w:sz w:val="22"/>
          <w:szCs w:val="22"/>
        </w:rPr>
      </w:pPr>
      <w:r w:rsidRPr="00CC7374">
        <w:rPr>
          <w:b/>
          <w:sz w:val="22"/>
          <w:szCs w:val="22"/>
        </w:rPr>
        <w:t>Csatolandó mellékletek:</w:t>
      </w:r>
    </w:p>
    <w:p w:rsidR="009D2400" w:rsidRPr="008231FF" w:rsidRDefault="009D2400" w:rsidP="009D2400">
      <w:pPr>
        <w:pStyle w:val="Szvegtrzs"/>
        <w:widowControl w:val="0"/>
        <w:numPr>
          <w:ilvl w:val="0"/>
          <w:numId w:val="9"/>
        </w:numPr>
        <w:pBdr>
          <w:top w:val="none" w:sz="0" w:space="0" w:color="auto"/>
        </w:pBdr>
        <w:ind w:left="426" w:hanging="426"/>
        <w:rPr>
          <w:rFonts w:ascii="Arial" w:hAnsi="Arial" w:cs="Arial"/>
          <w:sz w:val="20"/>
        </w:rPr>
      </w:pPr>
      <w:r w:rsidRPr="008231FF">
        <w:rPr>
          <w:rFonts w:ascii="Arial" w:hAnsi="Arial" w:cs="Arial"/>
          <w:sz w:val="20"/>
        </w:rPr>
        <w:t>Közgyűlési jegyzőkönyv, (pályázati kiírásban felsorolt határozatok)</w:t>
      </w:r>
    </w:p>
    <w:p w:rsidR="009D2400" w:rsidRPr="008231FF" w:rsidRDefault="009D2400" w:rsidP="009D2400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231FF">
        <w:rPr>
          <w:rFonts w:ascii="Arial" w:hAnsi="Arial" w:cs="Arial"/>
          <w:sz w:val="20"/>
          <w:szCs w:val="20"/>
        </w:rPr>
        <w:t>Árajánlattal alátámasztott elképzelés a megvalósítandó rendszerről, műszaki tartalom leírása, műszaki rajz</w:t>
      </w:r>
    </w:p>
    <w:p w:rsidR="009D2400" w:rsidRPr="008231FF" w:rsidRDefault="009D2400" w:rsidP="009D2400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231FF">
        <w:rPr>
          <w:rFonts w:ascii="Arial" w:hAnsi="Arial" w:cs="Arial"/>
          <w:sz w:val="20"/>
          <w:szCs w:val="20"/>
        </w:rPr>
        <w:t>Nyilatkozat önrészről</w:t>
      </w:r>
    </w:p>
    <w:p w:rsidR="009D2400" w:rsidRPr="008231FF" w:rsidRDefault="009D2400" w:rsidP="009D2400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86D44">
        <w:rPr>
          <w:rFonts w:ascii="Arial" w:hAnsi="Arial" w:cs="Arial"/>
          <w:sz w:val="20"/>
          <w:szCs w:val="20"/>
        </w:rPr>
        <w:t>Nyilatkozat</w:t>
      </w:r>
      <w:r w:rsidRPr="008231FF">
        <w:rPr>
          <w:rFonts w:ascii="Arial" w:hAnsi="Arial" w:cs="Arial"/>
          <w:sz w:val="20"/>
          <w:szCs w:val="20"/>
        </w:rPr>
        <w:t xml:space="preserve"> arról, hogy a megvalósítás a társasházakról szóló 2003. évi CXXXIII. törvény 25. §-ának, illetve a lakásszövetkezetekről szóló 2004. évi CXV. törvény 14/A §-ának a betartásával történik,</w:t>
      </w:r>
    </w:p>
    <w:p w:rsidR="009D2400" w:rsidRPr="008231FF" w:rsidRDefault="009D2400" w:rsidP="009D2400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231FF">
        <w:rPr>
          <w:rFonts w:ascii="Arial" w:hAnsi="Arial" w:cs="Arial"/>
          <w:sz w:val="20"/>
          <w:szCs w:val="20"/>
        </w:rPr>
        <w:t>Nyilatkozat a beruházás megvalósulásának meghiúsulása esetén a támogatás visszafizetéséről (felhatalmazás azonnali beszedési megbízási benyújtására),</w:t>
      </w:r>
    </w:p>
    <w:p w:rsidR="009D2400" w:rsidRPr="00486D44" w:rsidRDefault="009D2400" w:rsidP="009D2400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86D44">
        <w:rPr>
          <w:rFonts w:ascii="Arial" w:hAnsi="Arial" w:cs="Arial"/>
          <w:sz w:val="20"/>
          <w:szCs w:val="20"/>
        </w:rPr>
        <w:t>A támogatás ÁFA minősítéséről szóló nyilatkozat,</w:t>
      </w:r>
    </w:p>
    <w:p w:rsidR="009D2400" w:rsidRPr="008231FF" w:rsidRDefault="009D2400" w:rsidP="009D2400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231FF">
        <w:rPr>
          <w:rFonts w:ascii="Arial" w:hAnsi="Arial" w:cs="Arial"/>
          <w:sz w:val="20"/>
          <w:szCs w:val="20"/>
        </w:rPr>
        <w:t>A pályázó nyilatkozata, amelyben büntetőjogi felelősséget vállal, hogy a közölt adatok a valóságnak megfelelnek,</w:t>
      </w:r>
    </w:p>
    <w:p w:rsidR="009D2400" w:rsidRPr="008231FF" w:rsidRDefault="009D2400" w:rsidP="009D2400">
      <w:pPr>
        <w:pStyle w:val="Szvegtrzs"/>
        <w:widowControl w:val="0"/>
        <w:numPr>
          <w:ilvl w:val="0"/>
          <w:numId w:val="9"/>
        </w:numPr>
        <w:pBdr>
          <w:top w:val="none" w:sz="0" w:space="0" w:color="auto"/>
        </w:pBdr>
        <w:ind w:left="426" w:hanging="426"/>
        <w:rPr>
          <w:rFonts w:ascii="Arial" w:hAnsi="Arial" w:cs="Arial"/>
          <w:sz w:val="20"/>
        </w:rPr>
      </w:pPr>
      <w:r w:rsidRPr="008231FF">
        <w:rPr>
          <w:rFonts w:ascii="Arial" w:hAnsi="Arial" w:cs="Arial"/>
          <w:sz w:val="20"/>
        </w:rPr>
        <w:t xml:space="preserve">A társasházaknak csatolniuk kell, a </w:t>
      </w:r>
      <w:r w:rsidRPr="008231FF">
        <w:rPr>
          <w:rFonts w:ascii="Arial" w:hAnsi="Arial" w:cs="Arial"/>
          <w:b/>
          <w:sz w:val="20"/>
        </w:rPr>
        <w:t>3.</w:t>
      </w:r>
      <w:r w:rsidRPr="008231FF">
        <w:rPr>
          <w:rFonts w:ascii="Arial" w:hAnsi="Arial" w:cs="Arial"/>
          <w:sz w:val="20"/>
        </w:rPr>
        <w:t xml:space="preserve"> sz. melléklet és </w:t>
      </w:r>
      <w:r w:rsidRPr="008231FF">
        <w:rPr>
          <w:rFonts w:ascii="Arial" w:hAnsi="Arial" w:cs="Arial"/>
          <w:b/>
          <w:sz w:val="20"/>
        </w:rPr>
        <w:t>5.</w:t>
      </w:r>
      <w:r w:rsidRPr="008231FF">
        <w:rPr>
          <w:rFonts w:ascii="Arial" w:hAnsi="Arial" w:cs="Arial"/>
          <w:sz w:val="20"/>
        </w:rPr>
        <w:t xml:space="preserve"> sz. melléklet szerinti nyilatkozatokat,</w:t>
      </w:r>
    </w:p>
    <w:p w:rsidR="009D2400" w:rsidRPr="008231FF" w:rsidRDefault="009D2400" w:rsidP="009D2400">
      <w:pPr>
        <w:pStyle w:val="Szvegtrzs"/>
        <w:widowControl w:val="0"/>
        <w:numPr>
          <w:ilvl w:val="0"/>
          <w:numId w:val="9"/>
        </w:numPr>
        <w:pBdr>
          <w:top w:val="none" w:sz="0" w:space="0" w:color="auto"/>
        </w:pBdr>
        <w:ind w:left="426" w:hanging="426"/>
        <w:rPr>
          <w:rFonts w:ascii="Arial" w:hAnsi="Arial" w:cs="Arial"/>
          <w:sz w:val="20"/>
        </w:rPr>
      </w:pPr>
      <w:r w:rsidRPr="008231FF">
        <w:rPr>
          <w:rFonts w:ascii="Arial" w:hAnsi="Arial" w:cs="Arial"/>
          <w:sz w:val="20"/>
        </w:rPr>
        <w:t xml:space="preserve">A lakásszövetkezeteknek csatolniuk kell a </w:t>
      </w:r>
      <w:r w:rsidRPr="008231FF">
        <w:rPr>
          <w:rFonts w:ascii="Arial" w:hAnsi="Arial" w:cs="Arial"/>
          <w:b/>
          <w:sz w:val="20"/>
        </w:rPr>
        <w:t>4.</w:t>
      </w:r>
      <w:r w:rsidRPr="008231FF">
        <w:rPr>
          <w:rFonts w:ascii="Arial" w:hAnsi="Arial" w:cs="Arial"/>
          <w:sz w:val="20"/>
        </w:rPr>
        <w:t xml:space="preserve"> sz. melléklet, </w:t>
      </w:r>
      <w:r w:rsidRPr="008231FF">
        <w:rPr>
          <w:rFonts w:ascii="Arial" w:hAnsi="Arial" w:cs="Arial"/>
          <w:b/>
          <w:sz w:val="20"/>
        </w:rPr>
        <w:t>5.</w:t>
      </w:r>
      <w:r w:rsidRPr="008231FF">
        <w:rPr>
          <w:rFonts w:ascii="Arial" w:hAnsi="Arial" w:cs="Arial"/>
          <w:sz w:val="20"/>
        </w:rPr>
        <w:t xml:space="preserve"> sz. melléklet, </w:t>
      </w:r>
      <w:r w:rsidRPr="008231FF">
        <w:rPr>
          <w:rFonts w:ascii="Arial" w:hAnsi="Arial" w:cs="Arial"/>
          <w:b/>
          <w:sz w:val="20"/>
        </w:rPr>
        <w:t>6.</w:t>
      </w:r>
      <w:r w:rsidRPr="008231FF">
        <w:rPr>
          <w:rFonts w:ascii="Arial" w:hAnsi="Arial" w:cs="Arial"/>
          <w:sz w:val="20"/>
        </w:rPr>
        <w:t xml:space="preserve"> sz. melléklet szerinti nyilatkozatokat, (érintettség esetén a </w:t>
      </w:r>
      <w:r w:rsidRPr="008231FF">
        <w:rPr>
          <w:rFonts w:ascii="Arial" w:hAnsi="Arial" w:cs="Arial"/>
          <w:b/>
          <w:sz w:val="20"/>
        </w:rPr>
        <w:t>7.</w:t>
      </w:r>
      <w:r w:rsidRPr="008231FF">
        <w:rPr>
          <w:rFonts w:ascii="Arial" w:hAnsi="Arial" w:cs="Arial"/>
          <w:sz w:val="20"/>
        </w:rPr>
        <w:t xml:space="preserve"> sz. melléklet szerinti nyilatkozatot).</w:t>
      </w:r>
    </w:p>
    <w:p w:rsidR="00F44C6C" w:rsidRPr="009D2400" w:rsidRDefault="009D2400" w:rsidP="009D2400">
      <w:pPr>
        <w:pStyle w:val="Szvegtrzs"/>
        <w:widowControl w:val="0"/>
        <w:numPr>
          <w:ilvl w:val="0"/>
          <w:numId w:val="9"/>
        </w:numPr>
        <w:pBdr>
          <w:top w:val="none" w:sz="0" w:space="0" w:color="auto"/>
        </w:pBd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Átláthatósági nyilatkozat</w:t>
      </w:r>
      <w:bookmarkStart w:id="0" w:name="_GoBack"/>
      <w:bookmarkEnd w:id="0"/>
    </w:p>
    <w:sectPr w:rsidR="00F44C6C" w:rsidRPr="009D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B" w:rsidRDefault="00C95B0B" w:rsidP="00C95B0B">
      <w:pPr>
        <w:spacing w:line="240" w:lineRule="auto"/>
      </w:pPr>
      <w:r>
        <w:separator/>
      </w:r>
    </w:p>
  </w:endnote>
  <w:endnote w:type="continuationSeparator" w:id="0">
    <w:p w:rsidR="00C95B0B" w:rsidRDefault="00C95B0B" w:rsidP="00C9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B" w:rsidRDefault="00C95B0B" w:rsidP="00C95B0B">
      <w:pPr>
        <w:spacing w:line="240" w:lineRule="auto"/>
      </w:pPr>
      <w:r>
        <w:separator/>
      </w:r>
    </w:p>
  </w:footnote>
  <w:footnote w:type="continuationSeparator" w:id="0">
    <w:p w:rsidR="00C95B0B" w:rsidRDefault="00C95B0B" w:rsidP="00C9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CD1"/>
    <w:multiLevelType w:val="hybridMultilevel"/>
    <w:tmpl w:val="67E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D99"/>
    <w:multiLevelType w:val="hybridMultilevel"/>
    <w:tmpl w:val="C9463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DC5"/>
    <w:multiLevelType w:val="hybridMultilevel"/>
    <w:tmpl w:val="E814057E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82C"/>
    <w:multiLevelType w:val="hybridMultilevel"/>
    <w:tmpl w:val="F9BAE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117B"/>
    <w:multiLevelType w:val="hybridMultilevel"/>
    <w:tmpl w:val="9C981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1A2F"/>
    <w:multiLevelType w:val="hybridMultilevel"/>
    <w:tmpl w:val="18D05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56ACE"/>
    <w:multiLevelType w:val="hybridMultilevel"/>
    <w:tmpl w:val="24649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D27FD"/>
    <w:multiLevelType w:val="hybridMultilevel"/>
    <w:tmpl w:val="C2FCBC86"/>
    <w:lvl w:ilvl="0" w:tplc="040E0011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084"/>
        </w:tabs>
        <w:ind w:left="1084" w:hanging="360"/>
      </w:pPr>
      <w:rPr>
        <w:rFonts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C71644D8">
      <w:start w:val="1"/>
      <w:numFmt w:val="lowerLetter"/>
      <w:lvlText w:val="%4."/>
      <w:lvlJc w:val="left"/>
      <w:pPr>
        <w:ind w:left="2524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8" w15:restartNumberingAfterBreak="0">
    <w:nsid w:val="6A5F1BCC"/>
    <w:multiLevelType w:val="hybridMultilevel"/>
    <w:tmpl w:val="7A7209E4"/>
    <w:lvl w:ilvl="0" w:tplc="F18643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A3"/>
    <w:rsid w:val="001F0CC8"/>
    <w:rsid w:val="00692CCE"/>
    <w:rsid w:val="009D2400"/>
    <w:rsid w:val="00B54BA3"/>
    <w:rsid w:val="00C95B0B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0EAD"/>
  <w15:chartTrackingRefBased/>
  <w15:docId w15:val="{B3693F78-62ED-425E-AB08-E3B56C33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BA3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B54B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B54BA3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bjegyzetszveg">
    <w:name w:val="footnote text"/>
    <w:basedOn w:val="Norml"/>
    <w:link w:val="LbjegyzetszvegChar"/>
    <w:unhideWhenUsed/>
    <w:rsid w:val="00C95B0B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95B0B"/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styleId="Lbjegyzet-hivatkozs">
    <w:name w:val="footnote reference"/>
    <w:unhideWhenUsed/>
    <w:rsid w:val="00C95B0B"/>
    <w:rPr>
      <w:vertAlign w:val="superscript"/>
    </w:rPr>
  </w:style>
  <w:style w:type="paragraph" w:styleId="lfej">
    <w:name w:val="header"/>
    <w:basedOn w:val="Norml"/>
    <w:link w:val="lfejChar"/>
    <w:unhideWhenUsed/>
    <w:rsid w:val="00692C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692CCE"/>
    <w:rPr>
      <w:rFonts w:ascii="Arial" w:eastAsia="Arial" w:hAnsi="Arial" w:cs="Arial"/>
      <w:sz w:val="21"/>
      <w:szCs w:val="21"/>
    </w:rPr>
  </w:style>
  <w:style w:type="paragraph" w:styleId="Listaszerbekezds">
    <w:name w:val="List Paragraph"/>
    <w:basedOn w:val="Norml"/>
    <w:uiPriority w:val="34"/>
    <w:qFormat/>
    <w:rsid w:val="00692CCE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92CCE"/>
    <w:pPr>
      <w:pBdr>
        <w:top w:val="single" w:sz="4" w:space="1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2CC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92CCE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92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D2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x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2</cp:revision>
  <dcterms:created xsi:type="dcterms:W3CDTF">2020-06-10T09:12:00Z</dcterms:created>
  <dcterms:modified xsi:type="dcterms:W3CDTF">2020-06-10T09:12:00Z</dcterms:modified>
</cp:coreProperties>
</file>