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A" w:rsidRDefault="009C336A">
      <w:pPr>
        <w:pStyle w:val="Szvegtrzs"/>
        <w:rPr>
          <w:rFonts w:ascii="Times New Roman"/>
        </w:rPr>
      </w:pPr>
    </w:p>
    <w:p w:rsidR="009C336A" w:rsidRDefault="009C336A">
      <w:pPr>
        <w:pStyle w:val="Szvegtrzs"/>
        <w:rPr>
          <w:rFonts w:ascii="Times New Roman"/>
        </w:rPr>
      </w:pPr>
    </w:p>
    <w:p w:rsidR="009C336A" w:rsidRDefault="009C336A">
      <w:pPr>
        <w:pStyle w:val="Szvegtrzs"/>
        <w:spacing w:before="9"/>
        <w:rPr>
          <w:rFonts w:ascii="Times New Roman"/>
          <w:sz w:val="25"/>
        </w:rPr>
      </w:pPr>
    </w:p>
    <w:p w:rsidR="009C336A" w:rsidRDefault="00216CD4">
      <w:pPr>
        <w:spacing w:before="88"/>
        <w:ind w:left="1005" w:right="1083"/>
        <w:jc w:val="center"/>
        <w:rPr>
          <w:b/>
          <w:sz w:val="40"/>
        </w:rPr>
      </w:pPr>
      <w:r>
        <w:rPr>
          <w:b/>
          <w:color w:val="1F4E79"/>
          <w:sz w:val="40"/>
        </w:rPr>
        <w:t>ÚTMUTATÓ</w:t>
      </w:r>
    </w:p>
    <w:p w:rsidR="009C336A" w:rsidRDefault="009C336A">
      <w:pPr>
        <w:pStyle w:val="Szvegtrzs"/>
        <w:spacing w:before="11"/>
        <w:rPr>
          <w:b/>
          <w:sz w:val="40"/>
        </w:rPr>
      </w:pPr>
    </w:p>
    <w:p w:rsidR="005D56A3" w:rsidRDefault="005D56A3" w:rsidP="005D56A3">
      <w:pPr>
        <w:spacing w:before="211"/>
        <w:ind w:left="1198" w:right="993"/>
        <w:jc w:val="center"/>
        <w:rPr>
          <w:sz w:val="28"/>
        </w:rPr>
      </w:pPr>
      <w:r>
        <w:rPr>
          <w:color w:val="1F4E79"/>
          <w:sz w:val="28"/>
        </w:rPr>
        <w:t>AZ</w:t>
      </w:r>
    </w:p>
    <w:p w:rsidR="005D56A3" w:rsidRDefault="005D56A3" w:rsidP="005D56A3">
      <w:pPr>
        <w:spacing w:before="160" w:line="360" w:lineRule="auto"/>
        <w:ind w:right="11" w:hanging="31"/>
        <w:jc w:val="center"/>
        <w:rPr>
          <w:sz w:val="28"/>
        </w:rPr>
      </w:pPr>
      <w:r>
        <w:rPr>
          <w:color w:val="1F4E79"/>
          <w:sz w:val="28"/>
        </w:rPr>
        <w:t xml:space="preserve">„ÖSZTÖNDÍJ </w:t>
      </w:r>
      <w:proofErr w:type="gramStart"/>
      <w:r>
        <w:rPr>
          <w:color w:val="1F4E79"/>
          <w:sz w:val="28"/>
        </w:rPr>
        <w:t>ÉS</w:t>
      </w:r>
      <w:proofErr w:type="gramEnd"/>
      <w:r>
        <w:rPr>
          <w:color w:val="1F4E79"/>
          <w:sz w:val="28"/>
        </w:rPr>
        <w:t xml:space="preserve"> MENTORÁLÁSI TÁMOGATÁS HÁTRÁNYOS HELYZETŰ TANULÓKNAK – ÚTRAVALÓ ÖSZTÖNDÍJPROGRAM”</w:t>
      </w:r>
    </w:p>
    <w:p w:rsidR="005D56A3" w:rsidRDefault="005D56A3" w:rsidP="005D56A3">
      <w:pPr>
        <w:pStyle w:val="Szvegtrzs"/>
        <w:rPr>
          <w:sz w:val="30"/>
        </w:rPr>
      </w:pPr>
    </w:p>
    <w:p w:rsidR="005D56A3" w:rsidRDefault="005D56A3" w:rsidP="005D56A3">
      <w:pPr>
        <w:pStyle w:val="Szvegtrzs"/>
        <w:spacing w:before="8"/>
        <w:rPr>
          <w:sz w:val="23"/>
        </w:rPr>
      </w:pPr>
    </w:p>
    <w:p w:rsidR="005D56A3" w:rsidRDefault="005D56A3" w:rsidP="005D56A3">
      <w:pPr>
        <w:spacing w:line="360" w:lineRule="auto"/>
        <w:ind w:left="387" w:right="177" w:hanging="4"/>
        <w:jc w:val="center"/>
        <w:rPr>
          <w:b/>
          <w:color w:val="1F4E79"/>
          <w:sz w:val="36"/>
        </w:rPr>
      </w:pPr>
    </w:p>
    <w:p w:rsidR="005D56A3" w:rsidRDefault="005D56A3" w:rsidP="005D56A3">
      <w:pPr>
        <w:spacing w:line="360" w:lineRule="auto"/>
        <w:ind w:left="387" w:right="177" w:hanging="4"/>
        <w:jc w:val="center"/>
        <w:rPr>
          <w:sz w:val="28"/>
        </w:rPr>
      </w:pPr>
      <w:r>
        <w:rPr>
          <w:sz w:val="28"/>
        </w:rPr>
        <w:t xml:space="preserve">EFOP-3.1.4-15-2015-00001 </w:t>
      </w:r>
    </w:p>
    <w:p w:rsidR="005D56A3" w:rsidRDefault="005D56A3" w:rsidP="005D56A3">
      <w:pPr>
        <w:spacing w:line="360" w:lineRule="auto"/>
        <w:ind w:left="387" w:right="177" w:hanging="4"/>
        <w:jc w:val="center"/>
        <w:rPr>
          <w:sz w:val="28"/>
        </w:rPr>
      </w:pPr>
      <w:r>
        <w:rPr>
          <w:sz w:val="28"/>
        </w:rPr>
        <w:t xml:space="preserve">ÉS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VEKOP-7.3.1-17-2017-00001 PROJEKT </w:t>
      </w:r>
    </w:p>
    <w:p w:rsidR="005D56A3" w:rsidRDefault="005D56A3" w:rsidP="005D56A3">
      <w:pPr>
        <w:spacing w:line="360" w:lineRule="auto"/>
        <w:ind w:left="387" w:right="177" w:hanging="4"/>
        <w:jc w:val="center"/>
        <w:rPr>
          <w:sz w:val="28"/>
        </w:rPr>
      </w:pPr>
      <w:r>
        <w:rPr>
          <w:sz w:val="28"/>
        </w:rPr>
        <w:t xml:space="preserve">CÉLCSOPORTJA RÉSZÉRE </w:t>
      </w:r>
    </w:p>
    <w:p w:rsidR="005D56A3" w:rsidRDefault="005D56A3" w:rsidP="005D56A3">
      <w:pPr>
        <w:pStyle w:val="Szvegtrzs"/>
        <w:rPr>
          <w:sz w:val="40"/>
        </w:rPr>
      </w:pPr>
    </w:p>
    <w:p w:rsidR="005D56A3" w:rsidRDefault="005D56A3" w:rsidP="005D56A3">
      <w:pPr>
        <w:pStyle w:val="Szvegtrzs"/>
        <w:rPr>
          <w:sz w:val="40"/>
        </w:rPr>
      </w:pPr>
    </w:p>
    <w:p w:rsidR="005D56A3" w:rsidRDefault="005D56A3" w:rsidP="005D56A3">
      <w:pPr>
        <w:pStyle w:val="Szvegtrzs"/>
        <w:rPr>
          <w:sz w:val="40"/>
        </w:rPr>
      </w:pPr>
    </w:p>
    <w:p w:rsidR="005D56A3" w:rsidRDefault="005D56A3" w:rsidP="005D56A3">
      <w:pPr>
        <w:pStyle w:val="Szvegtrzs"/>
        <w:jc w:val="center"/>
        <w:rPr>
          <w:sz w:val="28"/>
          <w:szCs w:val="28"/>
        </w:rPr>
      </w:pPr>
      <w:r w:rsidRPr="008C24CE">
        <w:rPr>
          <w:b/>
          <w:sz w:val="28"/>
          <w:szCs w:val="28"/>
        </w:rPr>
        <w:t xml:space="preserve">ÚT </w:t>
      </w:r>
      <w:proofErr w:type="gramStart"/>
      <w:r w:rsidRPr="008C24CE">
        <w:rPr>
          <w:b/>
          <w:sz w:val="28"/>
          <w:szCs w:val="28"/>
        </w:rPr>
        <w:t>A</w:t>
      </w:r>
      <w:proofErr w:type="gramEnd"/>
      <w:r w:rsidRPr="008C24CE">
        <w:rPr>
          <w:b/>
          <w:sz w:val="28"/>
          <w:szCs w:val="28"/>
        </w:rPr>
        <w:t xml:space="preserve"> KÖZÉPISKOLÁBA, ÚT AZ ÉRETTSÉGIHEZ ALPROGRAMOK</w:t>
      </w:r>
      <w:r w:rsidRPr="008C24CE">
        <w:rPr>
          <w:sz w:val="28"/>
          <w:szCs w:val="28"/>
        </w:rPr>
        <w:t xml:space="preserve"> </w:t>
      </w:r>
    </w:p>
    <w:p w:rsidR="005D56A3" w:rsidRDefault="005D56A3" w:rsidP="005D56A3">
      <w:pPr>
        <w:pStyle w:val="Szvegtrzs"/>
        <w:jc w:val="center"/>
        <w:rPr>
          <w:sz w:val="28"/>
          <w:szCs w:val="28"/>
        </w:rPr>
      </w:pPr>
    </w:p>
    <w:p w:rsidR="005D56A3" w:rsidRDefault="005D56A3" w:rsidP="005D56A3">
      <w:pPr>
        <w:pStyle w:val="Szvegtrzs"/>
        <w:jc w:val="center"/>
        <w:rPr>
          <w:b/>
          <w:sz w:val="28"/>
          <w:szCs w:val="28"/>
        </w:rPr>
      </w:pPr>
      <w:r w:rsidRPr="004C34DA">
        <w:rPr>
          <w:b/>
          <w:sz w:val="28"/>
          <w:szCs w:val="28"/>
        </w:rPr>
        <w:t xml:space="preserve">2018/2019-ES TANÉV </w:t>
      </w:r>
    </w:p>
    <w:p w:rsidR="005D56A3" w:rsidRDefault="005D56A3" w:rsidP="005D56A3">
      <w:pPr>
        <w:pStyle w:val="Szvegtrzs"/>
        <w:jc w:val="center"/>
        <w:rPr>
          <w:b/>
          <w:sz w:val="28"/>
          <w:szCs w:val="28"/>
        </w:rPr>
      </w:pPr>
    </w:p>
    <w:p w:rsidR="005D56A3" w:rsidRPr="004C34DA" w:rsidRDefault="005D56A3" w:rsidP="005D56A3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ütem</w:t>
      </w:r>
    </w:p>
    <w:p w:rsidR="009C336A" w:rsidRDefault="009C336A">
      <w:pPr>
        <w:pStyle w:val="Szvegtrzs"/>
        <w:rPr>
          <w:b/>
          <w:sz w:val="44"/>
        </w:rPr>
      </w:pPr>
    </w:p>
    <w:p w:rsidR="00F62C2A" w:rsidRDefault="00F62C2A">
      <w:pPr>
        <w:spacing w:before="385" w:line="360" w:lineRule="auto"/>
        <w:ind w:left="383" w:right="101" w:hanging="1"/>
        <w:jc w:val="center"/>
        <w:rPr>
          <w:b/>
        </w:rPr>
      </w:pPr>
    </w:p>
    <w:p w:rsidR="009C336A" w:rsidRPr="00F62C2A" w:rsidRDefault="00216CD4">
      <w:pPr>
        <w:spacing w:before="385" w:line="360" w:lineRule="auto"/>
        <w:ind w:left="383" w:right="101" w:hanging="1"/>
        <w:jc w:val="center"/>
        <w:rPr>
          <w:b/>
        </w:rPr>
      </w:pPr>
      <w:r w:rsidRPr="00F62C2A">
        <w:rPr>
          <w:b/>
        </w:rPr>
        <w:t>Az Útravaló ösztöndíjprogram regisztrációs és jelentkezési folyamatihoz kapcsolódó, továbbá az elbírálási szempontokhoz és a megvalósításhoz szükséges információkat tartalmazó útmutató</w:t>
      </w:r>
    </w:p>
    <w:p w:rsidR="009C336A" w:rsidRDefault="009C336A">
      <w:pPr>
        <w:pStyle w:val="Szvegtrzs"/>
        <w:rPr>
          <w:b/>
          <w:sz w:val="30"/>
        </w:rPr>
      </w:pPr>
    </w:p>
    <w:p w:rsidR="009C336A" w:rsidRDefault="009C336A">
      <w:pPr>
        <w:pStyle w:val="Szvegtrzs"/>
        <w:spacing w:before="5"/>
        <w:rPr>
          <w:b/>
          <w:sz w:val="29"/>
        </w:rPr>
      </w:pPr>
    </w:p>
    <w:p w:rsidR="00A41BF0" w:rsidRDefault="00A41BF0">
      <w:pPr>
        <w:rPr>
          <w:sz w:val="20"/>
          <w:szCs w:val="20"/>
        </w:rPr>
      </w:pPr>
      <w:r>
        <w:br w:type="page"/>
      </w:r>
    </w:p>
    <w:p w:rsidR="00A41BF0" w:rsidRDefault="00A41BF0">
      <w:r>
        <w:lastRenderedPageBreak/>
        <w:t>Tartalomjegyzék</w:t>
      </w:r>
    </w:p>
    <w:p w:rsidR="00A41BF0" w:rsidRDefault="00A41BF0">
      <w:pPr>
        <w:rPr>
          <w:sz w:val="20"/>
          <w:szCs w:val="20"/>
        </w:rPr>
      </w:pPr>
      <w:r>
        <w:br w:type="page"/>
      </w:r>
    </w:p>
    <w:p w:rsidR="009C336A" w:rsidRDefault="00216CD4" w:rsidP="00F62C2A">
      <w:pPr>
        <w:pStyle w:val="TJ1"/>
        <w:tabs>
          <w:tab w:val="left" w:pos="856"/>
          <w:tab w:val="left" w:pos="857"/>
          <w:tab w:val="right" w:leader="dot" w:pos="9267"/>
        </w:tabs>
        <w:spacing w:line="360" w:lineRule="auto"/>
        <w:ind w:left="196" w:firstLine="0"/>
        <w:jc w:val="both"/>
      </w:pPr>
      <w:r>
        <w:lastRenderedPageBreak/>
        <w:t xml:space="preserve">A regisztrációs folyamatok, továbbá a jelentkezés zökkenőmentes benyújtásának érdekében az Útravaló ösztöndíjprogram </w:t>
      </w:r>
      <w:r w:rsidR="00F62C2A">
        <w:t xml:space="preserve">Út a középiskolába és az Út az érettségihez alprogramjaira </w:t>
      </w:r>
      <w:r>
        <w:t>vonatkozó szegmensére az alábbi Útmutató készült.</w:t>
      </w:r>
      <w:r w:rsidRPr="00A41BF0">
        <w:rPr>
          <w:spacing w:val="-12"/>
        </w:rPr>
        <w:t xml:space="preserve"> </w:t>
      </w:r>
      <w:r>
        <w:t>Az</w:t>
      </w:r>
      <w:r w:rsidRPr="00A41BF0">
        <w:rPr>
          <w:spacing w:val="-15"/>
        </w:rPr>
        <w:t xml:space="preserve"> </w:t>
      </w:r>
      <w:r>
        <w:t>alábbiakban</w:t>
      </w:r>
      <w:r w:rsidRPr="00A41BF0">
        <w:rPr>
          <w:spacing w:val="-13"/>
        </w:rPr>
        <w:t xml:space="preserve"> </w:t>
      </w:r>
      <w:r>
        <w:t>foglaltak</w:t>
      </w:r>
      <w:r w:rsidRPr="00A41BF0">
        <w:rPr>
          <w:spacing w:val="-11"/>
        </w:rPr>
        <w:t xml:space="preserve"> </w:t>
      </w:r>
      <w:r>
        <w:t>alapján</w:t>
      </w:r>
      <w:r w:rsidRPr="00A41BF0">
        <w:rPr>
          <w:spacing w:val="-13"/>
        </w:rPr>
        <w:t xml:space="preserve"> </w:t>
      </w:r>
      <w:r>
        <w:t>kíván</w:t>
      </w:r>
      <w:r w:rsidRPr="00A41BF0">
        <w:rPr>
          <w:spacing w:val="-10"/>
        </w:rPr>
        <w:t xml:space="preserve"> </w:t>
      </w:r>
      <w:r>
        <w:t>a</w:t>
      </w:r>
      <w:r w:rsidR="00822EAF">
        <w:t xml:space="preserve">z Emberi Erőforrás Támogatáskezelő </w:t>
      </w:r>
      <w:r w:rsidR="00B46144">
        <w:t>Projektirod</w:t>
      </w:r>
      <w:r w:rsidR="00822EAF">
        <w:t>ája (a továbbiakban: Projektirod</w:t>
      </w:r>
      <w:r w:rsidR="00B46144">
        <w:t>a</w:t>
      </w:r>
      <w:r w:rsidR="00822EAF">
        <w:t>)</w:t>
      </w:r>
      <w:r w:rsidR="00B46144" w:rsidRPr="00A41BF0">
        <w:rPr>
          <w:spacing w:val="-9"/>
        </w:rPr>
        <w:t xml:space="preserve"> </w:t>
      </w:r>
      <w:r>
        <w:t>segíteni</w:t>
      </w:r>
      <w:r w:rsidRPr="00A41BF0">
        <w:rPr>
          <w:spacing w:val="-12"/>
        </w:rPr>
        <w:t xml:space="preserve"> </w:t>
      </w:r>
      <w:r>
        <w:t>a</w:t>
      </w:r>
      <w:r w:rsidRPr="00A41BF0">
        <w:rPr>
          <w:spacing w:val="-14"/>
        </w:rPr>
        <w:t xml:space="preserve"> </w:t>
      </w:r>
      <w:r>
        <w:t>jelentkezőknek,</w:t>
      </w:r>
      <w:r w:rsidRPr="00A41BF0">
        <w:rPr>
          <w:spacing w:val="-15"/>
        </w:rPr>
        <w:t xml:space="preserve"> </w:t>
      </w:r>
      <w:r>
        <w:t>hogy</w:t>
      </w:r>
      <w:r w:rsidRPr="00A41BF0">
        <w:rPr>
          <w:spacing w:val="-15"/>
        </w:rPr>
        <w:t xml:space="preserve"> </w:t>
      </w:r>
      <w:r>
        <w:t>lehetőleg hiánypótlás nélkül, azaz gyorsabban elbírálásra kerülhessenek a</w:t>
      </w:r>
      <w:r w:rsidRPr="00A41BF0">
        <w:rPr>
          <w:spacing w:val="-15"/>
        </w:rPr>
        <w:t xml:space="preserve"> </w:t>
      </w:r>
      <w:r>
        <w:t>jelentkezéseik.</w:t>
      </w:r>
    </w:p>
    <w:p w:rsidR="009C336A" w:rsidRDefault="00216CD4">
      <w:pPr>
        <w:pStyle w:val="Cmsor1"/>
        <w:spacing w:before="970" w:line="276" w:lineRule="auto"/>
        <w:ind w:left="904" w:right="906" w:firstLine="0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656943</wp:posOffset>
            </wp:positionV>
            <wp:extent cx="137159" cy="15392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rPr>
          <w:color w:val="2D74B5"/>
        </w:rPr>
        <w:t xml:space="preserve">A regisztráció és a jelentkezés benyújtásának menete 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1"/>
        <w:rPr>
          <w:sz w:val="21"/>
        </w:rPr>
      </w:pPr>
    </w:p>
    <w:p w:rsidR="009C336A" w:rsidRDefault="00216CD4" w:rsidP="00F62C2A">
      <w:pPr>
        <w:pStyle w:val="Listaszerbekezds"/>
        <w:numPr>
          <w:ilvl w:val="1"/>
          <w:numId w:val="10"/>
        </w:numPr>
        <w:tabs>
          <w:tab w:val="left" w:pos="917"/>
        </w:tabs>
        <w:spacing w:line="355" w:lineRule="auto"/>
        <w:ind w:right="273"/>
        <w:jc w:val="both"/>
      </w:pPr>
      <w:r>
        <w:rPr>
          <w:sz w:val="20"/>
        </w:rPr>
        <w:t xml:space="preserve">A </w:t>
      </w:r>
      <w:r w:rsidR="00F62C2A" w:rsidRPr="00F711C7">
        <w:rPr>
          <w:sz w:val="20"/>
        </w:rPr>
        <w:t xml:space="preserve">Feladat-ellátási hely </w:t>
      </w:r>
      <w:r>
        <w:rPr>
          <w:sz w:val="20"/>
        </w:rPr>
        <w:t>adminisztrátor (</w:t>
      </w:r>
      <w:r w:rsidR="00F62C2A">
        <w:rPr>
          <w:sz w:val="20"/>
        </w:rPr>
        <w:t xml:space="preserve">a továbbiakban: </w:t>
      </w:r>
      <w:r>
        <w:rPr>
          <w:sz w:val="20"/>
        </w:rPr>
        <w:t>FEH admin</w:t>
      </w:r>
      <w:r w:rsidR="00F62C2A">
        <w:rPr>
          <w:sz w:val="20"/>
        </w:rPr>
        <w:t>isztrátor</w:t>
      </w:r>
      <w:r>
        <w:rPr>
          <w:sz w:val="20"/>
        </w:rPr>
        <w:t>) regisztrál az UKIR felületen</w:t>
      </w:r>
      <w:r w:rsidR="00F62C2A">
        <w:rPr>
          <w:sz w:val="20"/>
        </w:rPr>
        <w:t xml:space="preserve"> (amelynek elérhetősége: </w:t>
      </w:r>
      <w:hyperlink r:id="rId9" w:history="1">
        <w:r w:rsidR="00F62C2A" w:rsidRPr="004F3A3E">
          <w:rPr>
            <w:rStyle w:val="Hiperhivatkozs"/>
            <w:sz w:val="20"/>
          </w:rPr>
          <w:t>https://ukir.emet.gov.hu</w:t>
        </w:r>
      </w:hyperlink>
      <w:r w:rsidR="00F62C2A">
        <w:rPr>
          <w:sz w:val="20"/>
        </w:rPr>
        <w:t>),</w:t>
      </w:r>
      <w:r>
        <w:rPr>
          <w:sz w:val="20"/>
        </w:rPr>
        <w:t xml:space="preserve"> – Feltölti a </w:t>
      </w:r>
      <w:r w:rsidR="00822EAF">
        <w:rPr>
          <w:i/>
          <w:sz w:val="20"/>
        </w:rPr>
        <w:t>R</w:t>
      </w:r>
      <w:r>
        <w:rPr>
          <w:i/>
          <w:sz w:val="20"/>
        </w:rPr>
        <w:t xml:space="preserve">egisztrációs adatlap köznevelési intézmények részére </w:t>
      </w:r>
      <w:r>
        <w:rPr>
          <w:sz w:val="20"/>
        </w:rPr>
        <w:t>című dokumentumot, az intézményvezető által aláírt, nem önálló gazdálkodású intézmények esetében a gazdasági ügyekért felelős vezető által ellenjegyzett</w:t>
      </w:r>
      <w:r>
        <w:rPr>
          <w:spacing w:val="-4"/>
          <w:sz w:val="20"/>
        </w:rPr>
        <w:t xml:space="preserve"> </w:t>
      </w:r>
      <w:r>
        <w:rPr>
          <w:sz w:val="20"/>
        </w:rPr>
        <w:t>jelentkezést.</w:t>
      </w:r>
      <w:r w:rsidR="00B46144">
        <w:rPr>
          <w:sz w:val="20"/>
        </w:rPr>
        <w:t xml:space="preserve"> A</w:t>
      </w:r>
      <w:r w:rsidR="00F62C2A">
        <w:rPr>
          <w:sz w:val="20"/>
        </w:rPr>
        <w:t xml:space="preserve"> regisztrációs adatlapnak teljesítenie kell a formai követelményeket, tehát a</w:t>
      </w:r>
      <w:r w:rsidR="00B46144">
        <w:rPr>
          <w:sz w:val="20"/>
        </w:rPr>
        <w:t xml:space="preserve"> keltezés</w:t>
      </w:r>
      <w:r w:rsidR="00F62C2A">
        <w:rPr>
          <w:sz w:val="20"/>
        </w:rPr>
        <w:t>t</w:t>
      </w:r>
      <w:r w:rsidR="00B46144">
        <w:rPr>
          <w:sz w:val="20"/>
        </w:rPr>
        <w:t>, az intézményvezető aláírás</w:t>
      </w:r>
      <w:r w:rsidR="00F62C2A">
        <w:rPr>
          <w:sz w:val="20"/>
        </w:rPr>
        <w:t>át</w:t>
      </w:r>
      <w:r w:rsidR="00B46144">
        <w:rPr>
          <w:sz w:val="20"/>
        </w:rPr>
        <w:t>, valamint az intézményi pecsét</w:t>
      </w:r>
      <w:r w:rsidR="00F62C2A">
        <w:rPr>
          <w:sz w:val="20"/>
        </w:rPr>
        <w:t>et. Eze</w:t>
      </w:r>
      <w:r w:rsidR="00221940">
        <w:rPr>
          <w:sz w:val="20"/>
        </w:rPr>
        <w:t>k</w:t>
      </w:r>
      <w:r w:rsidR="00B46144">
        <w:rPr>
          <w:sz w:val="20"/>
        </w:rPr>
        <w:t xml:space="preserve"> hiányában nem </w:t>
      </w:r>
      <w:r w:rsidR="00F62C2A">
        <w:rPr>
          <w:sz w:val="20"/>
        </w:rPr>
        <w:t xml:space="preserve">érvényes </w:t>
      </w:r>
      <w:r w:rsidR="00B46144">
        <w:rPr>
          <w:sz w:val="20"/>
        </w:rPr>
        <w:t>a regisztráció!</w:t>
      </w:r>
      <w:r w:rsidR="00822EAF">
        <w:rPr>
          <w:sz w:val="20"/>
        </w:rPr>
        <w:t xml:space="preserve"> </w:t>
      </w:r>
      <w:r w:rsidR="00822EAF" w:rsidRPr="00822EAF">
        <w:rPr>
          <w:b/>
          <w:i/>
          <w:color w:val="FF0000"/>
          <w:sz w:val="20"/>
        </w:rPr>
        <w:t>A 2018/2019. tanévre már jóváhagyott regiszt</w:t>
      </w:r>
      <w:r w:rsidR="00822EAF">
        <w:rPr>
          <w:b/>
          <w:i/>
          <w:color w:val="FF0000"/>
          <w:sz w:val="20"/>
        </w:rPr>
        <w:t>r</w:t>
      </w:r>
      <w:r w:rsidR="00822EAF" w:rsidRPr="00822EAF">
        <w:rPr>
          <w:b/>
          <w:i/>
          <w:color w:val="FF0000"/>
          <w:sz w:val="20"/>
        </w:rPr>
        <w:t>ációval rendelkező FEH adminisztrátoroknak újabb regisztrációja nem szükséges.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72"/>
        </w:tabs>
        <w:spacing w:before="4" w:line="343" w:lineRule="auto"/>
        <w:ind w:right="274"/>
        <w:jc w:val="both"/>
      </w:pPr>
      <w:r>
        <w:tab/>
      </w:r>
      <w:r w:rsidR="00822EAF">
        <w:rPr>
          <w:sz w:val="20"/>
        </w:rPr>
        <w:t>A</w:t>
      </w:r>
      <w:r>
        <w:rPr>
          <w:spacing w:val="-19"/>
          <w:sz w:val="20"/>
        </w:rPr>
        <w:t xml:space="preserve"> </w:t>
      </w:r>
      <w:r w:rsidR="00B46144">
        <w:rPr>
          <w:sz w:val="20"/>
        </w:rPr>
        <w:t>Projektiroda</w:t>
      </w:r>
      <w:r w:rsidR="00B46144">
        <w:rPr>
          <w:spacing w:val="-17"/>
          <w:sz w:val="20"/>
        </w:rPr>
        <w:t xml:space="preserve"> </w:t>
      </w:r>
      <w:r>
        <w:rPr>
          <w:sz w:val="20"/>
        </w:rPr>
        <w:t>jóváhagyja,</w:t>
      </w:r>
      <w:r>
        <w:rPr>
          <w:spacing w:val="-16"/>
          <w:sz w:val="20"/>
        </w:rPr>
        <w:t xml:space="preserve"> </w:t>
      </w:r>
      <w:r>
        <w:rPr>
          <w:sz w:val="20"/>
        </w:rPr>
        <w:t>vagy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hiánypótoltatja</w:t>
      </w:r>
      <w:proofErr w:type="spellEnd"/>
      <w:r>
        <w:rPr>
          <w:sz w:val="20"/>
        </w:rPr>
        <w:t xml:space="preserve"> a FEH </w:t>
      </w:r>
      <w:r w:rsidR="00F62C2A">
        <w:rPr>
          <w:sz w:val="20"/>
        </w:rPr>
        <w:t xml:space="preserve">adminisztrátor </w:t>
      </w:r>
      <w:r>
        <w:rPr>
          <w:sz w:val="20"/>
        </w:rPr>
        <w:t>regisztrációját.</w:t>
      </w:r>
      <w:r w:rsidR="00B46144">
        <w:rPr>
          <w:sz w:val="20"/>
        </w:rPr>
        <w:t xml:space="preserve"> 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8"/>
      </w:pPr>
      <w:r>
        <w:rPr>
          <w:sz w:val="20"/>
        </w:rPr>
        <w:t>A mentor regisztrál az UKIR</w:t>
      </w:r>
      <w:r>
        <w:rPr>
          <w:spacing w:val="-5"/>
          <w:sz w:val="20"/>
        </w:rPr>
        <w:t xml:space="preserve"> </w:t>
      </w:r>
      <w:r>
        <w:rPr>
          <w:sz w:val="20"/>
        </w:rPr>
        <w:t>felületen.</w:t>
      </w:r>
      <w:r w:rsidR="00822EAF">
        <w:rPr>
          <w:sz w:val="20"/>
        </w:rPr>
        <w:t xml:space="preserve"> </w:t>
      </w:r>
      <w:r w:rsidR="00822EAF" w:rsidRPr="00822EAF">
        <w:rPr>
          <w:b/>
          <w:i/>
          <w:color w:val="FF0000"/>
          <w:sz w:val="20"/>
        </w:rPr>
        <w:t>A 2018/2019. tanévre már jóváhagyott regiszt</w:t>
      </w:r>
      <w:r w:rsidR="00822EAF">
        <w:rPr>
          <w:b/>
          <w:i/>
          <w:color w:val="FF0000"/>
          <w:sz w:val="20"/>
        </w:rPr>
        <w:t>r</w:t>
      </w:r>
      <w:r w:rsidR="00822EAF" w:rsidRPr="00822EAF">
        <w:rPr>
          <w:b/>
          <w:i/>
          <w:color w:val="FF0000"/>
          <w:sz w:val="20"/>
        </w:rPr>
        <w:t xml:space="preserve">ációval rendelkező </w:t>
      </w:r>
      <w:r w:rsidR="00822EAF">
        <w:rPr>
          <w:b/>
          <w:i/>
          <w:color w:val="FF0000"/>
          <w:sz w:val="20"/>
        </w:rPr>
        <w:t>men</w:t>
      </w:r>
      <w:r w:rsidR="00822EAF" w:rsidRPr="00822EAF">
        <w:rPr>
          <w:b/>
          <w:i/>
          <w:color w:val="FF0000"/>
          <w:sz w:val="20"/>
        </w:rPr>
        <w:t>toroknak újabb regisztrációja nem szükséges.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11"/>
      </w:pPr>
      <w:r>
        <w:rPr>
          <w:sz w:val="20"/>
        </w:rPr>
        <w:t xml:space="preserve">A FEH </w:t>
      </w:r>
      <w:r w:rsidR="00F62C2A">
        <w:rPr>
          <w:sz w:val="20"/>
        </w:rPr>
        <w:t xml:space="preserve">adminisztrátor </w:t>
      </w:r>
      <w:r>
        <w:rPr>
          <w:sz w:val="20"/>
        </w:rPr>
        <w:t>jóváhagyja a mentor regisztrációját az adatok ellenőrzését</w:t>
      </w:r>
      <w:r>
        <w:rPr>
          <w:spacing w:val="-15"/>
          <w:sz w:val="20"/>
        </w:rPr>
        <w:t xml:space="preserve"> </w:t>
      </w:r>
      <w:r>
        <w:rPr>
          <w:sz w:val="20"/>
        </w:rPr>
        <w:t>követően.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07" w:line="345" w:lineRule="auto"/>
        <w:ind w:right="274"/>
        <w:jc w:val="both"/>
        <w:rPr>
          <w:i/>
        </w:rPr>
      </w:pPr>
      <w:r>
        <w:rPr>
          <w:sz w:val="20"/>
        </w:rPr>
        <w:t xml:space="preserve">A </w:t>
      </w:r>
      <w:r w:rsidR="00EC2C3F">
        <w:rPr>
          <w:sz w:val="20"/>
        </w:rPr>
        <w:t>m</w:t>
      </w:r>
      <w:r>
        <w:rPr>
          <w:sz w:val="20"/>
        </w:rPr>
        <w:t>entor</w:t>
      </w:r>
      <w:r w:rsidR="00463002">
        <w:rPr>
          <w:sz w:val="20"/>
        </w:rPr>
        <w:t xml:space="preserve"> az UKIR felületen </w:t>
      </w:r>
      <w:r>
        <w:rPr>
          <w:sz w:val="20"/>
        </w:rPr>
        <w:t xml:space="preserve">benyújtja a tanulóval közös jelentkezését. (tanulónkénti jelentkezés) </w:t>
      </w:r>
      <w:r>
        <w:rPr>
          <w:i/>
          <w:sz w:val="20"/>
        </w:rPr>
        <w:t>(lásd: az útmutató 1. számú táblázata</w:t>
      </w:r>
      <w:r>
        <w:rPr>
          <w:i/>
          <w:spacing w:val="-5"/>
          <w:sz w:val="20"/>
        </w:rPr>
        <w:t xml:space="preserve"> </w:t>
      </w:r>
      <w:r w:rsidR="00463002">
        <w:rPr>
          <w:i/>
          <w:sz w:val="20"/>
        </w:rPr>
        <w:t>szerint). Ezen a felületen a jelentkezés státusza nyomon követhető, és a lentiekben ezeket a státuszokat jelöljük.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8" w:line="352" w:lineRule="auto"/>
        <w:ind w:right="277"/>
        <w:jc w:val="both"/>
      </w:pPr>
      <w:r>
        <w:rPr>
          <w:sz w:val="20"/>
        </w:rPr>
        <w:t xml:space="preserve">Amennyiben az 1. számú táblázat szerint minden dokumentumot feltöltött, az UKIR felületet is hiánytalanul kitöltötte, a </w:t>
      </w:r>
      <w:r w:rsidR="00EC2C3F">
        <w:rPr>
          <w:sz w:val="20"/>
        </w:rPr>
        <w:t>m</w:t>
      </w:r>
      <w:r>
        <w:rPr>
          <w:sz w:val="20"/>
        </w:rPr>
        <w:t xml:space="preserve">entor véglegesíti a jelentkezést az </w:t>
      </w:r>
      <w:proofErr w:type="spellStart"/>
      <w:r>
        <w:rPr>
          <w:sz w:val="20"/>
        </w:rPr>
        <w:t>UKIR-ban</w:t>
      </w:r>
      <w:proofErr w:type="spellEnd"/>
      <w:r>
        <w:rPr>
          <w:sz w:val="20"/>
        </w:rPr>
        <w:t>. (mentés és véglegesítés</w:t>
      </w:r>
      <w:r>
        <w:rPr>
          <w:spacing w:val="-1"/>
          <w:sz w:val="20"/>
        </w:rPr>
        <w:t xml:space="preserve"> </w:t>
      </w:r>
      <w:r>
        <w:rPr>
          <w:sz w:val="20"/>
        </w:rPr>
        <w:t>gomb)</w:t>
      </w:r>
      <w:r w:rsidR="009926B0">
        <w:rPr>
          <w:sz w:val="20"/>
        </w:rPr>
        <w:t xml:space="preserve"> (A jelentkezés státusza „Beadva”</w:t>
      </w:r>
      <w:proofErr w:type="spellStart"/>
      <w:r w:rsidR="009926B0">
        <w:rPr>
          <w:sz w:val="20"/>
        </w:rPr>
        <w:t>-ra</w:t>
      </w:r>
      <w:proofErr w:type="spellEnd"/>
      <w:r w:rsidR="009926B0">
        <w:rPr>
          <w:sz w:val="20"/>
        </w:rPr>
        <w:t xml:space="preserve"> vált.)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6" w:line="343" w:lineRule="auto"/>
        <w:ind w:right="279"/>
        <w:jc w:val="both"/>
      </w:pPr>
      <w:r>
        <w:rPr>
          <w:sz w:val="20"/>
        </w:rPr>
        <w:t xml:space="preserve">A FEH </w:t>
      </w:r>
      <w:r w:rsidR="00F62C2A">
        <w:rPr>
          <w:sz w:val="20"/>
        </w:rPr>
        <w:t xml:space="preserve">adminisztrátor </w:t>
      </w:r>
      <w:r>
        <w:rPr>
          <w:sz w:val="20"/>
        </w:rPr>
        <w:t>ellenőrzi az adatok hitelességét, helyességét és jóváhagyja a jelentkezést a felületen.</w:t>
      </w:r>
      <w:r w:rsidR="009926B0">
        <w:rPr>
          <w:sz w:val="20"/>
        </w:rPr>
        <w:t xml:space="preserve"> (A jelentkezés státusza „Jóváhagyva”</w:t>
      </w:r>
      <w:proofErr w:type="spellStart"/>
      <w:r w:rsidR="009926B0">
        <w:rPr>
          <w:sz w:val="20"/>
        </w:rPr>
        <w:t>-ra</w:t>
      </w:r>
      <w:proofErr w:type="spellEnd"/>
      <w:r w:rsidR="009926B0">
        <w:rPr>
          <w:sz w:val="20"/>
        </w:rPr>
        <w:t xml:space="preserve"> vált.)</w:t>
      </w:r>
      <w:r w:rsidR="00463002">
        <w:rPr>
          <w:sz w:val="20"/>
        </w:rPr>
        <w:t xml:space="preserve"> Ha a FEH adminisztrátor elutasítja a jelentkezést, a jelentkezés státusza „Elutasítva”</w:t>
      </w:r>
      <w:proofErr w:type="spellStart"/>
      <w:r w:rsidR="00463002">
        <w:rPr>
          <w:sz w:val="20"/>
        </w:rPr>
        <w:t>-ra</w:t>
      </w:r>
      <w:proofErr w:type="spellEnd"/>
      <w:r w:rsidR="00463002">
        <w:rPr>
          <w:sz w:val="20"/>
        </w:rPr>
        <w:t xml:space="preserve"> vált, és a további értékelésben nem vesz részt, viszont a mentor által újra szerkeszthetővé válik és benyújtható. </w:t>
      </w:r>
      <w:r w:rsidR="00463002" w:rsidRPr="00463002">
        <w:rPr>
          <w:sz w:val="20"/>
          <w:u w:val="single"/>
        </w:rPr>
        <w:t xml:space="preserve">Amíg a FEH adminisztrátor nem hagyja jóvá a jelentkezést, addig </w:t>
      </w:r>
      <w:r w:rsidR="00463002">
        <w:rPr>
          <w:sz w:val="20"/>
          <w:u w:val="single"/>
        </w:rPr>
        <w:t xml:space="preserve">az </w:t>
      </w:r>
      <w:r w:rsidR="00463002" w:rsidRPr="00463002">
        <w:rPr>
          <w:sz w:val="20"/>
          <w:u w:val="single"/>
        </w:rPr>
        <w:t>a további értékelésben nem vesz részt.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7"/>
      </w:pPr>
      <w:r>
        <w:rPr>
          <w:sz w:val="20"/>
        </w:rPr>
        <w:t xml:space="preserve">A </w:t>
      </w:r>
      <w:r w:rsidR="00EC2C3F">
        <w:rPr>
          <w:sz w:val="20"/>
        </w:rPr>
        <w:t xml:space="preserve">Projektiroda </w:t>
      </w:r>
      <w:r>
        <w:rPr>
          <w:sz w:val="20"/>
        </w:rPr>
        <w:t xml:space="preserve">formailag </w:t>
      </w:r>
      <w:r w:rsidR="009926B0">
        <w:rPr>
          <w:sz w:val="20"/>
        </w:rPr>
        <w:t xml:space="preserve">és tartalmilag </w:t>
      </w:r>
      <w:r>
        <w:rPr>
          <w:sz w:val="20"/>
        </w:rPr>
        <w:t>ellenőrzi a</w:t>
      </w:r>
      <w:r>
        <w:rPr>
          <w:spacing w:val="-7"/>
          <w:sz w:val="20"/>
        </w:rPr>
        <w:t xml:space="preserve"> </w:t>
      </w:r>
      <w:r>
        <w:rPr>
          <w:sz w:val="20"/>
        </w:rPr>
        <w:t>jelentkezést.</w:t>
      </w:r>
    </w:p>
    <w:p w:rsidR="009C336A" w:rsidRDefault="00216CD4">
      <w:pPr>
        <w:pStyle w:val="Listaszerbekezds"/>
        <w:numPr>
          <w:ilvl w:val="1"/>
          <w:numId w:val="10"/>
        </w:numPr>
        <w:tabs>
          <w:tab w:val="left" w:pos="917"/>
        </w:tabs>
        <w:spacing w:before="109" w:line="352" w:lineRule="auto"/>
        <w:ind w:right="273"/>
        <w:jc w:val="both"/>
      </w:pPr>
      <w:r>
        <w:rPr>
          <w:sz w:val="20"/>
        </w:rPr>
        <w:t xml:space="preserve">Amennyiben a jelentkezés megfelelő, úgy azt a </w:t>
      </w:r>
      <w:r w:rsidR="00EC2C3F">
        <w:rPr>
          <w:sz w:val="20"/>
        </w:rPr>
        <w:t>Projektiroda</w:t>
      </w:r>
      <w:r>
        <w:rPr>
          <w:sz w:val="20"/>
        </w:rPr>
        <w:t xml:space="preserve"> jóváhagyja. </w:t>
      </w:r>
      <w:r w:rsidR="009926B0">
        <w:rPr>
          <w:sz w:val="20"/>
        </w:rPr>
        <w:t>(A jelentkezés státusza „Érvényes”</w:t>
      </w:r>
      <w:proofErr w:type="spellStart"/>
      <w:r w:rsidR="009926B0">
        <w:rPr>
          <w:sz w:val="20"/>
        </w:rPr>
        <w:t>-re</w:t>
      </w:r>
      <w:proofErr w:type="spellEnd"/>
      <w:r w:rsidR="009926B0">
        <w:rPr>
          <w:sz w:val="20"/>
        </w:rPr>
        <w:t xml:space="preserve"> vált.) Amennyiben</w:t>
      </w:r>
      <w:r>
        <w:rPr>
          <w:sz w:val="20"/>
        </w:rPr>
        <w:t xml:space="preserve"> a jelentkezés hiányos, úgy azt a </w:t>
      </w:r>
      <w:r w:rsidR="00EC2C3F">
        <w:rPr>
          <w:sz w:val="20"/>
        </w:rPr>
        <w:t>Projektiroda</w:t>
      </w:r>
      <w:r>
        <w:rPr>
          <w:sz w:val="20"/>
        </w:rPr>
        <w:t xml:space="preserve"> visszaküldi hiánypótlásra. </w:t>
      </w:r>
      <w:r w:rsidR="009926B0">
        <w:rPr>
          <w:sz w:val="20"/>
        </w:rPr>
        <w:t>Jelen felhívás keretében e</w:t>
      </w:r>
      <w:r w:rsidR="00455044">
        <w:rPr>
          <w:sz w:val="20"/>
        </w:rPr>
        <w:t>gykörös</w:t>
      </w:r>
      <w:r w:rsidR="009926B0">
        <w:rPr>
          <w:sz w:val="20"/>
        </w:rPr>
        <w:t xml:space="preserve"> (10 napos)</w:t>
      </w:r>
      <w:r w:rsidR="00455044">
        <w:rPr>
          <w:sz w:val="20"/>
        </w:rPr>
        <w:t xml:space="preserve"> </w:t>
      </w:r>
      <w:r>
        <w:rPr>
          <w:sz w:val="20"/>
        </w:rPr>
        <w:t>hiánypótlásra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lehetőség</w:t>
      </w:r>
      <w:r w:rsidR="009926B0">
        <w:rPr>
          <w:sz w:val="20"/>
        </w:rPr>
        <w:t xml:space="preserve">. A határidőt </w:t>
      </w:r>
      <w:r>
        <w:rPr>
          <w:sz w:val="20"/>
        </w:rPr>
        <w:t>követően</w:t>
      </w:r>
      <w:r w:rsidR="009926B0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hiányos</w:t>
      </w:r>
      <w:r>
        <w:rPr>
          <w:spacing w:val="-4"/>
          <w:sz w:val="20"/>
        </w:rPr>
        <w:t xml:space="preserve"> </w:t>
      </w:r>
      <w:r>
        <w:rPr>
          <w:sz w:val="20"/>
        </w:rPr>
        <w:t>jelentkezés</w:t>
      </w:r>
      <w:r>
        <w:rPr>
          <w:spacing w:val="-4"/>
          <w:sz w:val="20"/>
        </w:rPr>
        <w:t xml:space="preserve"> </w:t>
      </w:r>
      <w:r>
        <w:rPr>
          <w:sz w:val="20"/>
        </w:rPr>
        <w:t>elutasításra</w:t>
      </w:r>
      <w:r>
        <w:rPr>
          <w:spacing w:val="-6"/>
          <w:sz w:val="20"/>
        </w:rPr>
        <w:t xml:space="preserve"> </w:t>
      </w:r>
      <w:r>
        <w:rPr>
          <w:sz w:val="20"/>
        </w:rPr>
        <w:t>kerül.</w:t>
      </w:r>
      <w:r w:rsidR="00463002">
        <w:rPr>
          <w:sz w:val="20"/>
        </w:rPr>
        <w:t xml:space="preserve"> (A jelentkezés státusza „Véglegesen elutasított”</w:t>
      </w:r>
      <w:proofErr w:type="spellStart"/>
      <w:r w:rsidR="00463002">
        <w:rPr>
          <w:sz w:val="20"/>
        </w:rPr>
        <w:t>-ra</w:t>
      </w:r>
      <w:proofErr w:type="spellEnd"/>
      <w:r w:rsidR="00463002">
        <w:rPr>
          <w:sz w:val="20"/>
        </w:rPr>
        <w:t xml:space="preserve"> vált.)</w:t>
      </w:r>
    </w:p>
    <w:p w:rsidR="009C336A" w:rsidRPr="00463002" w:rsidRDefault="00216CD4" w:rsidP="00EC2C3F">
      <w:pPr>
        <w:pStyle w:val="Listaszerbekezds"/>
        <w:numPr>
          <w:ilvl w:val="1"/>
          <w:numId w:val="10"/>
        </w:numPr>
        <w:tabs>
          <w:tab w:val="left" w:pos="917"/>
        </w:tabs>
        <w:spacing w:before="8" w:line="355" w:lineRule="auto"/>
        <w:ind w:right="277"/>
      </w:pPr>
      <w:r>
        <w:rPr>
          <w:sz w:val="20"/>
        </w:rPr>
        <w:t>A</w:t>
      </w:r>
      <w:r w:rsidR="009926B0">
        <w:rPr>
          <w:sz w:val="20"/>
        </w:rPr>
        <w:t xml:space="preserve">z „Érvényes” státuszú jelentkezéseket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 w:rsidR="00EC2C3F" w:rsidRPr="00EC2C3F">
        <w:rPr>
          <w:sz w:val="20"/>
        </w:rPr>
        <w:t>Projektiroda</w:t>
      </w:r>
      <w:r>
        <w:rPr>
          <w:spacing w:val="-7"/>
          <w:sz w:val="20"/>
        </w:rPr>
        <w:t xml:space="preserve"> </w:t>
      </w:r>
      <w:r>
        <w:rPr>
          <w:sz w:val="20"/>
        </w:rPr>
        <w:t>összesíti,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azokat döntés </w:t>
      </w:r>
      <w:r>
        <w:rPr>
          <w:sz w:val="20"/>
        </w:rPr>
        <w:lastRenderedPageBreak/>
        <w:t xml:space="preserve">előkészítésre átadja az Értékelő Bizottságnak. Az Értékelő Bizottság javaslata alapján az Emberi Erőforrások Minisztériumának kijelölt szakmai államtitkársága meghozza a döntést. Ezt követően nyilvános döntési lista születik, amelyről a </w:t>
      </w:r>
      <w:r w:rsidR="00463002">
        <w:rPr>
          <w:sz w:val="20"/>
        </w:rPr>
        <w:t xml:space="preserve">nyertes </w:t>
      </w:r>
      <w:r>
        <w:rPr>
          <w:sz w:val="20"/>
        </w:rPr>
        <w:t>jelentkezők tájékoztatást</w:t>
      </w:r>
      <w:r>
        <w:rPr>
          <w:spacing w:val="-23"/>
          <w:sz w:val="20"/>
        </w:rPr>
        <w:t xml:space="preserve"> </w:t>
      </w:r>
      <w:r>
        <w:rPr>
          <w:sz w:val="20"/>
        </w:rPr>
        <w:t>kapnak.</w:t>
      </w:r>
      <w:r w:rsidR="00463002">
        <w:rPr>
          <w:sz w:val="20"/>
        </w:rPr>
        <w:t xml:space="preserve"> (A jelentkezés státusza „Nyertes”</w:t>
      </w:r>
      <w:proofErr w:type="spellStart"/>
      <w:r w:rsidR="00463002">
        <w:rPr>
          <w:sz w:val="20"/>
        </w:rPr>
        <w:t>-re</w:t>
      </w:r>
      <w:proofErr w:type="spellEnd"/>
      <w:r w:rsidR="00463002">
        <w:rPr>
          <w:sz w:val="20"/>
        </w:rPr>
        <w:t xml:space="preserve"> vált.) </w:t>
      </w:r>
    </w:p>
    <w:p w:rsidR="00463002" w:rsidRDefault="00463002" w:rsidP="00463002">
      <w:pPr>
        <w:pStyle w:val="Listaszerbekezds"/>
        <w:numPr>
          <w:ilvl w:val="1"/>
          <w:numId w:val="10"/>
        </w:numPr>
        <w:tabs>
          <w:tab w:val="left" w:pos="917"/>
        </w:tabs>
        <w:spacing w:before="8" w:line="355" w:lineRule="auto"/>
        <w:ind w:right="277"/>
        <w:jc w:val="both"/>
      </w:pPr>
      <w:r>
        <w:rPr>
          <w:sz w:val="20"/>
        </w:rPr>
        <w:t xml:space="preserve">A nyertes tanulók és mentorok részére </w:t>
      </w:r>
      <w:r w:rsidR="00AD40B7">
        <w:rPr>
          <w:sz w:val="20"/>
        </w:rPr>
        <w:t xml:space="preserve">külön-külön </w:t>
      </w:r>
      <w:r>
        <w:rPr>
          <w:sz w:val="20"/>
        </w:rPr>
        <w:t xml:space="preserve">a Projektiroda támogatói okiratot bocsát ki, amelyet az UKIR rendszeren keresztül kézbesít. A támogatói okiratok akkor </w:t>
      </w:r>
      <w:proofErr w:type="spellStart"/>
      <w:r>
        <w:rPr>
          <w:sz w:val="20"/>
        </w:rPr>
        <w:t>hatályosulnak</w:t>
      </w:r>
      <w:proofErr w:type="spellEnd"/>
      <w:r>
        <w:rPr>
          <w:sz w:val="20"/>
        </w:rPr>
        <w:t>, amennyiben a letöltésük megtörténik. (A jelentkezés státusza „Hatályos támogatói okirat”</w:t>
      </w:r>
      <w:proofErr w:type="spellStart"/>
      <w:r>
        <w:rPr>
          <w:sz w:val="20"/>
        </w:rPr>
        <w:t>-ra</w:t>
      </w:r>
      <w:proofErr w:type="spellEnd"/>
      <w:r>
        <w:rPr>
          <w:sz w:val="20"/>
        </w:rPr>
        <w:t xml:space="preserve"> vált.)</w:t>
      </w:r>
    </w:p>
    <w:p w:rsidR="009C336A" w:rsidRDefault="009C336A">
      <w:pPr>
        <w:pStyle w:val="Szvegtrzs"/>
        <w:spacing w:before="6"/>
        <w:rPr>
          <w:sz w:val="16"/>
        </w:rPr>
      </w:pPr>
    </w:p>
    <w:p w:rsidR="009C336A" w:rsidRDefault="00216CD4">
      <w:pPr>
        <w:pStyle w:val="Szvegtrzs"/>
        <w:spacing w:before="93"/>
        <w:ind w:left="196"/>
      </w:pPr>
      <w:r>
        <w:t xml:space="preserve">A regisztráció és </w:t>
      </w:r>
      <w:r w:rsidR="00EC2C3F">
        <w:t xml:space="preserve">a </w:t>
      </w:r>
      <w:r>
        <w:t>jelentkezés folyamatának részletes leírása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216CD4">
      <w:pPr>
        <w:pStyle w:val="Listaszerbekezds"/>
        <w:numPr>
          <w:ilvl w:val="0"/>
          <w:numId w:val="9"/>
        </w:numPr>
        <w:tabs>
          <w:tab w:val="left" w:pos="480"/>
        </w:tabs>
        <w:spacing w:before="192" w:line="340" w:lineRule="auto"/>
        <w:ind w:right="277"/>
        <w:jc w:val="both"/>
        <w:rPr>
          <w:sz w:val="26"/>
        </w:rPr>
      </w:pPr>
      <w:r>
        <w:rPr>
          <w:b/>
          <w:i/>
          <w:sz w:val="20"/>
        </w:rPr>
        <w:t>Az intézményi (</w:t>
      </w:r>
      <w:proofErr w:type="spellStart"/>
      <w:r>
        <w:rPr>
          <w:b/>
          <w:i/>
          <w:sz w:val="20"/>
        </w:rPr>
        <w:t>Feladatellátási</w:t>
      </w:r>
      <w:proofErr w:type="spellEnd"/>
      <w:r>
        <w:rPr>
          <w:b/>
          <w:i/>
          <w:sz w:val="20"/>
        </w:rPr>
        <w:t xml:space="preserve"> hely, FEH) adminisztrátor feladata:</w:t>
      </w:r>
    </w:p>
    <w:p w:rsidR="009C336A" w:rsidRDefault="00216CD4">
      <w:pPr>
        <w:pStyle w:val="Listaszerbekezds"/>
        <w:numPr>
          <w:ilvl w:val="1"/>
          <w:numId w:val="9"/>
        </w:numPr>
        <w:tabs>
          <w:tab w:val="left" w:pos="1190"/>
        </w:tabs>
        <w:spacing w:before="171" w:line="360" w:lineRule="auto"/>
        <w:ind w:right="280"/>
        <w:jc w:val="left"/>
        <w:rPr>
          <w:sz w:val="20"/>
        </w:rPr>
      </w:pPr>
      <w:r>
        <w:rPr>
          <w:sz w:val="20"/>
        </w:rPr>
        <w:t>A székhelyen működő köznevelési intézmény</w:t>
      </w:r>
      <w:r>
        <w:rPr>
          <w:position w:val="6"/>
          <w:sz w:val="13"/>
        </w:rPr>
        <w:t xml:space="preserve">1 </w:t>
      </w:r>
      <w:r>
        <w:rPr>
          <w:sz w:val="20"/>
        </w:rPr>
        <w:t xml:space="preserve">FEH adminisztrátora regisztrálja az intézményt az UKIR felületen ún. </w:t>
      </w:r>
      <w:proofErr w:type="spellStart"/>
      <w:r>
        <w:rPr>
          <w:sz w:val="20"/>
        </w:rPr>
        <w:t>Feladatellátási</w:t>
      </w:r>
      <w:proofErr w:type="spellEnd"/>
      <w:r>
        <w:rPr>
          <w:sz w:val="20"/>
        </w:rPr>
        <w:t xml:space="preserve"> Helyként</w:t>
      </w:r>
      <w:r>
        <w:rPr>
          <w:spacing w:val="-8"/>
          <w:sz w:val="20"/>
        </w:rPr>
        <w:t xml:space="preserve"> </w:t>
      </w:r>
      <w:r>
        <w:rPr>
          <w:sz w:val="20"/>
        </w:rPr>
        <w:t>(FEH).</w:t>
      </w:r>
    </w:p>
    <w:p w:rsidR="009C336A" w:rsidRDefault="00216CD4">
      <w:pPr>
        <w:pStyle w:val="Szvegtrzs"/>
        <w:spacing w:line="360" w:lineRule="auto"/>
        <w:ind w:left="916" w:right="275"/>
        <w:jc w:val="both"/>
      </w:pPr>
      <w:r>
        <w:t xml:space="preserve">(Amennyiben az intézményi törzsadatokban </w:t>
      </w:r>
      <w:r>
        <w:rPr>
          <w:b/>
        </w:rPr>
        <w:t xml:space="preserve">változás </w:t>
      </w:r>
      <w:r>
        <w:t xml:space="preserve">történt, az adminisztrátor haladéktalanul </w:t>
      </w:r>
      <w:r>
        <w:rPr>
          <w:b/>
        </w:rPr>
        <w:t xml:space="preserve">bejelenti </w:t>
      </w:r>
      <w:r>
        <w:t>a változást a Dokumentumtárban található formadokumentumon,</w:t>
      </w:r>
      <w:r w:rsidR="00CB6124">
        <w:t xml:space="preserve"> </w:t>
      </w:r>
      <w:r w:rsidR="00024F49">
        <w:t xml:space="preserve">az </w:t>
      </w:r>
      <w:r>
        <w:t>alprogramnak megfelelően</w:t>
      </w:r>
      <w:r w:rsidR="00024F49">
        <w:t xml:space="preserve"> az </w:t>
      </w:r>
      <w:hyperlink r:id="rId10" w:history="1">
        <w:r w:rsidR="00024F49" w:rsidRPr="001034CF">
          <w:rPr>
            <w:rStyle w:val="Hiperhivatkozs"/>
          </w:rPr>
          <w:t>adatvaltozas.utravalo@emet.gov.hu</w:t>
        </w:r>
      </w:hyperlink>
      <w:r w:rsidR="00024F49">
        <w:t xml:space="preserve"> e-mail címre</w:t>
      </w:r>
      <w:r>
        <w:t>.</w:t>
      </w:r>
      <w:r w:rsidR="00024F49">
        <w:t xml:space="preserve"> A bejelentéshez az alátámasztó dokumentumok csatolása is szükséges.</w:t>
      </w:r>
    </w:p>
    <w:p w:rsidR="009C336A" w:rsidRDefault="00216CD4">
      <w:pPr>
        <w:pStyle w:val="Listaszerbekezds"/>
        <w:numPr>
          <w:ilvl w:val="2"/>
          <w:numId w:val="9"/>
        </w:numPr>
        <w:tabs>
          <w:tab w:val="left" w:pos="2693"/>
        </w:tabs>
        <w:spacing w:before="1" w:line="360" w:lineRule="auto"/>
        <w:ind w:right="277"/>
        <w:jc w:val="both"/>
        <w:rPr>
          <w:sz w:val="20"/>
        </w:rPr>
      </w:pPr>
      <w:r>
        <w:rPr>
          <w:sz w:val="20"/>
        </w:rPr>
        <w:t>Az UKIR felületen megadja az intézményre vonatkozó jelentkezési és a tanévhez kötődő adatokat (</w:t>
      </w:r>
      <w:proofErr w:type="spellStart"/>
      <w:r w:rsidR="00EC2C3F">
        <w:rPr>
          <w:sz w:val="20"/>
        </w:rPr>
        <w:t>l</w:t>
      </w:r>
      <w:r>
        <w:rPr>
          <w:sz w:val="20"/>
        </w:rPr>
        <w:t>sd</w:t>
      </w:r>
      <w:proofErr w:type="spellEnd"/>
      <w:r>
        <w:rPr>
          <w:sz w:val="20"/>
        </w:rPr>
        <w:t>. regisztrációs adatlap köznevelési intézmények részére intézményvezető által aláírt, nem önálló gazdálkodású intézmények esetében a gazdasági ügyekért felelős vezető által ellenjegyzett jelentkezési</w:t>
      </w:r>
      <w:r>
        <w:rPr>
          <w:spacing w:val="-8"/>
          <w:sz w:val="20"/>
        </w:rPr>
        <w:t xml:space="preserve"> </w:t>
      </w:r>
      <w:r>
        <w:rPr>
          <w:sz w:val="20"/>
        </w:rPr>
        <w:t>dokumentum).</w:t>
      </w:r>
    </w:p>
    <w:p w:rsidR="009C336A" w:rsidRDefault="00216CD4">
      <w:pPr>
        <w:pStyle w:val="Listaszerbekezds"/>
        <w:numPr>
          <w:ilvl w:val="2"/>
          <w:numId w:val="9"/>
        </w:numPr>
        <w:tabs>
          <w:tab w:val="left" w:pos="2693"/>
        </w:tabs>
        <w:spacing w:before="1" w:line="357" w:lineRule="auto"/>
        <w:ind w:right="278"/>
        <w:jc w:val="both"/>
        <w:rPr>
          <w:sz w:val="20"/>
        </w:rPr>
      </w:pPr>
      <w:r>
        <w:rPr>
          <w:sz w:val="20"/>
        </w:rPr>
        <w:t xml:space="preserve">Véglegesíti az UKIR felületen a </w:t>
      </w:r>
      <w:proofErr w:type="spellStart"/>
      <w:r>
        <w:rPr>
          <w:sz w:val="20"/>
        </w:rPr>
        <w:t>feladatellátási</w:t>
      </w:r>
      <w:proofErr w:type="spellEnd"/>
      <w:r>
        <w:rPr>
          <w:sz w:val="20"/>
        </w:rPr>
        <w:t xml:space="preserve"> helyenként rögzített intézményi regisztrációt.</w:t>
      </w:r>
    </w:p>
    <w:p w:rsidR="009C336A" w:rsidRDefault="00216CD4">
      <w:pPr>
        <w:pStyle w:val="Listaszerbekezds"/>
        <w:numPr>
          <w:ilvl w:val="1"/>
          <w:numId w:val="9"/>
        </w:numPr>
        <w:tabs>
          <w:tab w:val="left" w:pos="1330"/>
        </w:tabs>
        <w:spacing w:before="1" w:line="360" w:lineRule="auto"/>
        <w:ind w:left="1329" w:right="277"/>
        <w:jc w:val="both"/>
        <w:rPr>
          <w:sz w:val="20"/>
        </w:rPr>
      </w:pPr>
      <w:r>
        <w:rPr>
          <w:sz w:val="20"/>
        </w:rPr>
        <w:t>Az</w:t>
      </w:r>
      <w:r>
        <w:rPr>
          <w:spacing w:val="-17"/>
          <w:sz w:val="20"/>
        </w:rPr>
        <w:t xml:space="preserve"> </w:t>
      </w:r>
      <w:r>
        <w:rPr>
          <w:sz w:val="20"/>
        </w:rPr>
        <w:t>összegyűjtött,</w:t>
      </w:r>
      <w:r>
        <w:rPr>
          <w:spacing w:val="-16"/>
          <w:sz w:val="20"/>
        </w:rPr>
        <w:t xml:space="preserve"> </w:t>
      </w:r>
      <w:r>
        <w:rPr>
          <w:sz w:val="20"/>
        </w:rPr>
        <w:t>regisztrációs</w:t>
      </w:r>
      <w:r>
        <w:rPr>
          <w:spacing w:val="-15"/>
          <w:sz w:val="20"/>
        </w:rPr>
        <w:t xml:space="preserve"> </w:t>
      </w:r>
      <w:r>
        <w:rPr>
          <w:sz w:val="20"/>
        </w:rPr>
        <w:t>és</w:t>
      </w:r>
      <w:r>
        <w:rPr>
          <w:spacing w:val="-15"/>
          <w:sz w:val="20"/>
        </w:rPr>
        <w:t xml:space="preserve"> </w:t>
      </w:r>
      <w:r>
        <w:rPr>
          <w:sz w:val="20"/>
        </w:rPr>
        <w:t>jelentkezési</w:t>
      </w:r>
      <w:r>
        <w:rPr>
          <w:spacing w:val="-15"/>
          <w:sz w:val="20"/>
        </w:rPr>
        <w:t xml:space="preserve"> </w:t>
      </w:r>
      <w:r>
        <w:rPr>
          <w:sz w:val="20"/>
        </w:rPr>
        <w:t>nyilatkozatokat,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alprogramonként,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 xml:space="preserve">feladat- ellátási helyenként jelentkezési csomaggá rendezi </w:t>
      </w:r>
      <w:r>
        <w:rPr>
          <w:sz w:val="20"/>
        </w:rPr>
        <w:t xml:space="preserve">tanulónkénti bontásban (lehetőség szerint </w:t>
      </w:r>
      <w:proofErr w:type="spellStart"/>
      <w:r>
        <w:rPr>
          <w:sz w:val="20"/>
        </w:rPr>
        <w:t>genothermben</w:t>
      </w:r>
      <w:proofErr w:type="spellEnd"/>
      <w:r>
        <w:rPr>
          <w:sz w:val="20"/>
        </w:rPr>
        <w:t>)</w:t>
      </w:r>
      <w:r w:rsidR="00EC2C3F">
        <w:rPr>
          <w:sz w:val="20"/>
        </w:rPr>
        <w:t>.</w:t>
      </w:r>
      <w:r>
        <w:rPr>
          <w:sz w:val="20"/>
        </w:rPr>
        <w:t xml:space="preserve"> Felhívjuk a FEH adminisztrátorok figyelmét, hogy a hozzá benyújtott űrlapok között nem szelektálhat, azokat nem véleményezheti</w:t>
      </w:r>
      <w:r w:rsidR="00EC2C3F">
        <w:rPr>
          <w:sz w:val="20"/>
        </w:rPr>
        <w:t>,</w:t>
      </w:r>
      <w:r>
        <w:rPr>
          <w:sz w:val="20"/>
        </w:rPr>
        <w:t xml:space="preserve"> csupán a technikai feltételek meglétét ellenőrizheti (</w:t>
      </w:r>
      <w:proofErr w:type="spellStart"/>
      <w:r>
        <w:rPr>
          <w:sz w:val="20"/>
        </w:rPr>
        <w:t>lsd</w:t>
      </w:r>
      <w:proofErr w:type="spellEnd"/>
      <w:r w:rsidR="00EC2C3F">
        <w:rPr>
          <w:sz w:val="20"/>
        </w:rPr>
        <w:t>.</w:t>
      </w:r>
      <w:r>
        <w:rPr>
          <w:sz w:val="20"/>
        </w:rPr>
        <w:t xml:space="preserve"> 1. sz. </w:t>
      </w:r>
      <w:proofErr w:type="gramStart"/>
      <w:r>
        <w:rPr>
          <w:sz w:val="20"/>
        </w:rPr>
        <w:t>táblázat</w:t>
      </w:r>
      <w:r>
        <w:rPr>
          <w:spacing w:val="-41"/>
          <w:sz w:val="20"/>
        </w:rPr>
        <w:t xml:space="preserve"> </w:t>
      </w:r>
      <w:r w:rsidR="00EC2C3F">
        <w:rPr>
          <w:spacing w:val="-41"/>
          <w:sz w:val="20"/>
        </w:rPr>
        <w:t xml:space="preserve"> </w:t>
      </w:r>
      <w:r>
        <w:rPr>
          <w:sz w:val="20"/>
        </w:rPr>
        <w:t>papíralapú</w:t>
      </w:r>
      <w:proofErr w:type="gramEnd"/>
      <w:r>
        <w:rPr>
          <w:sz w:val="20"/>
        </w:rPr>
        <w:t xml:space="preserve"> dokumentumai)</w:t>
      </w:r>
      <w:r w:rsidR="00EC2C3F">
        <w:rPr>
          <w:sz w:val="20"/>
        </w:rPr>
        <w:t>.</w:t>
      </w:r>
    </w:p>
    <w:p w:rsidR="00024F49" w:rsidRDefault="00024F49">
      <w:pPr>
        <w:pStyle w:val="Listaszerbekezds"/>
        <w:numPr>
          <w:ilvl w:val="1"/>
          <w:numId w:val="9"/>
        </w:numPr>
        <w:tabs>
          <w:tab w:val="left" w:pos="1330"/>
        </w:tabs>
        <w:spacing w:before="1" w:line="360" w:lineRule="auto"/>
        <w:ind w:left="1329" w:right="277"/>
        <w:jc w:val="both"/>
        <w:rPr>
          <w:sz w:val="20"/>
        </w:rPr>
      </w:pPr>
      <w:r>
        <w:rPr>
          <w:sz w:val="20"/>
        </w:rPr>
        <w:t xml:space="preserve">Amennyiben a </w:t>
      </w:r>
      <w:proofErr w:type="spellStart"/>
      <w:r>
        <w:rPr>
          <w:sz w:val="20"/>
        </w:rPr>
        <w:t>mentorálás</w:t>
      </w:r>
      <w:proofErr w:type="spellEnd"/>
      <w:r>
        <w:rPr>
          <w:sz w:val="20"/>
        </w:rPr>
        <w:t xml:space="preserve"> során olyan körülmények merülnek fel, amely miatt a mentor nem tud együttműködni a feladat végrehajtásában, illetve kötelezettségeinek nem tesz eleget, úgy a Projektiroda a FEH adminisztrátorok, illetve az intézményvezetők segítségét kéri. </w:t>
      </w:r>
    </w:p>
    <w:p w:rsidR="00024F49" w:rsidRDefault="00024F49">
      <w:pPr>
        <w:pStyle w:val="Listaszerbekezds"/>
        <w:numPr>
          <w:ilvl w:val="1"/>
          <w:numId w:val="9"/>
        </w:numPr>
        <w:tabs>
          <w:tab w:val="left" w:pos="1330"/>
        </w:tabs>
        <w:spacing w:before="1" w:line="360" w:lineRule="auto"/>
        <w:ind w:left="1329" w:right="277"/>
        <w:jc w:val="both"/>
        <w:rPr>
          <w:sz w:val="20"/>
        </w:rPr>
      </w:pPr>
      <w:r>
        <w:rPr>
          <w:sz w:val="20"/>
        </w:rPr>
        <w:t xml:space="preserve">A rendezvények és képzések megvalósítása során is számítunk a FEH adminisztrátorok együttműködésére. </w:t>
      </w:r>
    </w:p>
    <w:p w:rsidR="009C336A" w:rsidRDefault="005C0E2D">
      <w:pPr>
        <w:pStyle w:val="Szvegtrzs"/>
        <w:rPr>
          <w:sz w:val="24"/>
        </w:rPr>
      </w:pPr>
      <w:r w:rsidRPr="005C0E2D">
        <w:rPr>
          <w:noProof/>
          <w:lang w:bidi="ar-SA"/>
        </w:rPr>
        <w:pict>
          <v:line id="Line 3" o:spid="_x0000_s1026" style="position:absolute;z-index:-251658240;visibility:visible;mso-wrap-distance-left:0;mso-wrap-distance-right:0;mso-position-horizontal-relative:page" from="70.8pt,16.15pt" to="21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Y3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p6ExnXAEBa7W3oTZ6US9mp+l3h5ReN0QdeWT4ejWQloWM5E1K2DgD+Ifus2YQQ05exzZd&#10;atsGSGgAusRpXO/T4BePKBxm88kinz5hRAdfQooh0VjnP3HdomCUWALnCEzOO+cDEVIMIeEepbdC&#10;yjhsqVBX4kWW5zHBaSlYcIYwZ4+HtbToTIJc4herAs9jWECuiGv6uOjqhWT1SbF4S8MJ29xsT4Ts&#10;bWAlVbgIagSeN6sXyo9FutjMN/N8lE9mm1GeVtXo43adj2bb7MNTNa3W6yr7GThnedEIxrgKtAfR&#10;ZvnfieL2fHq53WV770/yFj02EsgO/0g6DjnMtVfIQbPr3g7DB53G4NubCg/hcQ/248tf/QIAAP//&#10;AwBQSwMEFAAGAAgAAAAhAO41T3rdAAAACQEAAA8AAABkcnMvZG93bnJldi54bWxMj8FOwzAMhu9I&#10;vENkJG4sXTd1W2k6oalcEAcoPIDXhKaicaomW8ueHiMOcPztT78/F/vZ9eJsxtB5UrBcJCAMNV53&#10;1Cp4f3u824IIEUlj78ko+DIB9uX1VYG59hO9mnMdW8ElFHJUYGMccilDY43DsPCDId59+NFh5Di2&#10;Uo84cbnrZZokmXTYEV+wOJiDNc1nfXIK6pfnKXu6XKZqU3cYYuxsVR2Uur2ZH+5BRDPHPxh+9Fkd&#10;SnY6+hPpIHrO62XGqIJVugLBwDrdbUAcfweyLOT/D8pvAAAA//8DAFBLAQItABQABgAIAAAAIQC2&#10;gziS/gAAAOEBAAATAAAAAAAAAAAAAAAAAAAAAABbQ29udGVudF9UeXBlc10ueG1sUEsBAi0AFAAG&#10;AAgAAAAhADj9If/WAAAAlAEAAAsAAAAAAAAAAAAAAAAALwEAAF9yZWxzLy5yZWxzUEsBAi0AFAAG&#10;AAgAAAAhANa6BjccAgAAQQQAAA4AAAAAAAAAAAAAAAAALgIAAGRycy9lMm9Eb2MueG1sUEsBAi0A&#10;FAAGAAgAAAAhAO41T3rdAAAACQEAAA8AAAAAAAAAAAAAAAAAdgQAAGRycy9kb3ducmV2LnhtbFBL&#10;BQYAAAAABAAEAPMAAACABQAAAAA=&#10;" strokeweight=".72pt">
            <w10:wrap type="topAndBottom" anchorx="page"/>
          </v:line>
        </w:pict>
      </w:r>
    </w:p>
    <w:p w:rsidR="009C336A" w:rsidRDefault="00216CD4">
      <w:pPr>
        <w:spacing w:before="66" w:line="261" w:lineRule="auto"/>
        <w:ind w:left="196" w:right="276"/>
        <w:jc w:val="both"/>
        <w:rPr>
          <w:sz w:val="14"/>
        </w:rPr>
      </w:pPr>
      <w:r>
        <w:rPr>
          <w:rFonts w:ascii="Calibri" w:hAnsi="Calibri"/>
          <w:position w:val="8"/>
          <w:sz w:val="14"/>
        </w:rPr>
        <w:t xml:space="preserve">1 </w:t>
      </w:r>
      <w:r>
        <w:rPr>
          <w:sz w:val="14"/>
        </w:rPr>
        <w:t>Az „</w:t>
      </w:r>
      <w:r>
        <w:rPr>
          <w:i/>
          <w:sz w:val="14"/>
        </w:rPr>
        <w:t xml:space="preserve">Út a középiskolába” </w:t>
      </w:r>
      <w:r>
        <w:rPr>
          <w:sz w:val="14"/>
        </w:rPr>
        <w:t>alprogram és az „</w:t>
      </w:r>
      <w:r>
        <w:rPr>
          <w:i/>
          <w:sz w:val="14"/>
        </w:rPr>
        <w:t xml:space="preserve">Út az Érettségihez” </w:t>
      </w:r>
      <w:r>
        <w:rPr>
          <w:sz w:val="14"/>
        </w:rPr>
        <w:t>alprogram esetében köznevelési intézménynek számít: általános iskola, alap- és középfokú művészeti iskola, gimnázium, szakgimnázium (korábbi szakközépiskola), érettségi vizsgára felkészítő szakközépiskola, gyógypedagógiai, konduktív pedagógiai nevelési-oktatási intézmény.</w:t>
      </w:r>
    </w:p>
    <w:p w:rsidR="009C336A" w:rsidRDefault="009C336A">
      <w:pPr>
        <w:spacing w:line="261" w:lineRule="auto"/>
        <w:jc w:val="both"/>
        <w:rPr>
          <w:sz w:val="14"/>
        </w:rPr>
        <w:sectPr w:rsidR="009C336A">
          <w:footerReference w:type="default" r:id="rId11"/>
          <w:pgSz w:w="11910" w:h="16840"/>
          <w:pgMar w:top="1580" w:right="1140" w:bottom="560" w:left="1220" w:header="0" w:footer="378" w:gutter="0"/>
          <w:cols w:space="708"/>
        </w:sectPr>
      </w:pPr>
    </w:p>
    <w:p w:rsidR="009C336A" w:rsidRDefault="009C336A">
      <w:pPr>
        <w:pStyle w:val="Szvegtrzs"/>
        <w:spacing w:before="4"/>
        <w:rPr>
          <w:sz w:val="17"/>
        </w:rPr>
      </w:pPr>
    </w:p>
    <w:p w:rsidR="009C336A" w:rsidRPr="00024F49" w:rsidRDefault="00216CD4" w:rsidP="00024F49">
      <w:pPr>
        <w:pStyle w:val="Listaszerbekezds"/>
        <w:numPr>
          <w:ilvl w:val="0"/>
          <w:numId w:val="9"/>
        </w:numPr>
        <w:tabs>
          <w:tab w:val="left" w:pos="480"/>
        </w:tabs>
        <w:spacing w:before="192" w:line="340" w:lineRule="auto"/>
        <w:ind w:right="277"/>
        <w:jc w:val="both"/>
        <w:rPr>
          <w:b/>
          <w:i/>
          <w:sz w:val="20"/>
        </w:rPr>
      </w:pPr>
      <w:r w:rsidRPr="00024F49">
        <w:rPr>
          <w:b/>
          <w:i/>
          <w:sz w:val="20"/>
        </w:rPr>
        <w:t>A regisztráció és a jelentkezés folyamata:</w:t>
      </w:r>
    </w:p>
    <w:p w:rsidR="009C336A" w:rsidRDefault="009C336A">
      <w:pPr>
        <w:pStyle w:val="Szvegtrzs"/>
        <w:spacing w:before="2"/>
        <w:rPr>
          <w:sz w:val="27"/>
        </w:rPr>
      </w:pPr>
    </w:p>
    <w:p w:rsidR="009C336A" w:rsidRPr="00024F49" w:rsidRDefault="00024F49" w:rsidP="007A1E27">
      <w:pPr>
        <w:pStyle w:val="Listaszerbekezds"/>
        <w:numPr>
          <w:ilvl w:val="1"/>
          <w:numId w:val="9"/>
        </w:numPr>
        <w:spacing w:before="1" w:line="360" w:lineRule="auto"/>
        <w:ind w:left="567" w:right="287" w:hanging="415"/>
        <w:jc w:val="both"/>
        <w:rPr>
          <w:sz w:val="20"/>
        </w:rPr>
      </w:pPr>
      <w:r>
        <w:rPr>
          <w:sz w:val="20"/>
        </w:rPr>
        <w:t xml:space="preserve">A mentori regisztráció folyamata: </w:t>
      </w:r>
      <w:r w:rsidR="00216CD4" w:rsidRPr="00024F49">
        <w:rPr>
          <w:sz w:val="20"/>
        </w:rPr>
        <w:t>A mentor az UKIR felületen rögzíti az adatait a mentori regisztrációs adatlapon, és megjelöli</w:t>
      </w:r>
      <w:r w:rsidR="00216CD4" w:rsidRPr="00024F49">
        <w:rPr>
          <w:spacing w:val="-6"/>
          <w:sz w:val="20"/>
        </w:rPr>
        <w:t xml:space="preserve"> </w:t>
      </w:r>
      <w:r w:rsidR="00216CD4" w:rsidRPr="00024F49">
        <w:rPr>
          <w:sz w:val="20"/>
        </w:rPr>
        <w:t>azokat</w:t>
      </w:r>
      <w:r w:rsidR="00216CD4" w:rsidRPr="00024F49">
        <w:rPr>
          <w:spacing w:val="-5"/>
          <w:sz w:val="20"/>
        </w:rPr>
        <w:t xml:space="preserve"> </w:t>
      </w:r>
      <w:r w:rsidR="00216CD4" w:rsidRPr="00024F49">
        <w:rPr>
          <w:sz w:val="20"/>
        </w:rPr>
        <w:t>a</w:t>
      </w:r>
      <w:r w:rsidR="00216CD4" w:rsidRPr="00024F49">
        <w:rPr>
          <w:spacing w:val="-5"/>
          <w:sz w:val="20"/>
        </w:rPr>
        <w:t xml:space="preserve"> </w:t>
      </w:r>
      <w:proofErr w:type="spellStart"/>
      <w:r w:rsidR="00216CD4" w:rsidRPr="00024F49">
        <w:rPr>
          <w:sz w:val="20"/>
        </w:rPr>
        <w:t>feladatellátási</w:t>
      </w:r>
      <w:proofErr w:type="spellEnd"/>
      <w:r w:rsidR="00216CD4" w:rsidRPr="00024F49">
        <w:rPr>
          <w:spacing w:val="-5"/>
          <w:sz w:val="20"/>
        </w:rPr>
        <w:t xml:space="preserve"> </w:t>
      </w:r>
      <w:r w:rsidR="00216CD4" w:rsidRPr="00024F49">
        <w:rPr>
          <w:sz w:val="20"/>
        </w:rPr>
        <w:t>helyeket,</w:t>
      </w:r>
      <w:r w:rsidR="00216CD4" w:rsidRPr="00024F49">
        <w:rPr>
          <w:spacing w:val="-4"/>
          <w:sz w:val="20"/>
        </w:rPr>
        <w:t xml:space="preserve"> </w:t>
      </w:r>
      <w:r w:rsidR="00216CD4" w:rsidRPr="00024F49">
        <w:rPr>
          <w:sz w:val="20"/>
        </w:rPr>
        <w:t>ahol</w:t>
      </w:r>
      <w:r w:rsidR="00216CD4" w:rsidRPr="00024F49">
        <w:rPr>
          <w:spacing w:val="-6"/>
          <w:sz w:val="20"/>
        </w:rPr>
        <w:t xml:space="preserve"> </w:t>
      </w:r>
      <w:r w:rsidR="00216CD4" w:rsidRPr="00024F49">
        <w:rPr>
          <w:sz w:val="20"/>
        </w:rPr>
        <w:t>mentori</w:t>
      </w:r>
      <w:r w:rsidR="00216CD4" w:rsidRPr="00024F49">
        <w:rPr>
          <w:spacing w:val="-5"/>
          <w:sz w:val="20"/>
        </w:rPr>
        <w:t xml:space="preserve"> </w:t>
      </w:r>
      <w:r w:rsidR="00216CD4" w:rsidRPr="00024F49">
        <w:rPr>
          <w:sz w:val="20"/>
        </w:rPr>
        <w:t>tevékenységet</w:t>
      </w:r>
      <w:r w:rsidR="00216CD4" w:rsidRPr="00024F49">
        <w:rPr>
          <w:spacing w:val="-4"/>
          <w:sz w:val="20"/>
        </w:rPr>
        <w:t xml:space="preserve"> </w:t>
      </w:r>
      <w:r w:rsidR="00216CD4" w:rsidRPr="00024F49">
        <w:rPr>
          <w:sz w:val="20"/>
        </w:rPr>
        <w:t>kíván</w:t>
      </w:r>
      <w:r w:rsidR="00216CD4" w:rsidRPr="00024F49">
        <w:rPr>
          <w:spacing w:val="-3"/>
          <w:sz w:val="20"/>
        </w:rPr>
        <w:t xml:space="preserve"> </w:t>
      </w:r>
      <w:r w:rsidR="00216CD4" w:rsidRPr="00024F49">
        <w:rPr>
          <w:sz w:val="20"/>
        </w:rPr>
        <w:t>majd</w:t>
      </w:r>
      <w:r w:rsidR="00216CD4" w:rsidRPr="00024F49">
        <w:rPr>
          <w:spacing w:val="-6"/>
          <w:sz w:val="20"/>
        </w:rPr>
        <w:t xml:space="preserve"> </w:t>
      </w:r>
      <w:r w:rsidR="00216CD4" w:rsidRPr="00024F49">
        <w:rPr>
          <w:sz w:val="20"/>
        </w:rPr>
        <w:t>ellátni.</w:t>
      </w:r>
      <w:r>
        <w:rPr>
          <w:sz w:val="20"/>
        </w:rPr>
        <w:t xml:space="preserve"> </w:t>
      </w:r>
      <w:r w:rsidR="007A1E27">
        <w:rPr>
          <w:sz w:val="20"/>
        </w:rPr>
        <w:t xml:space="preserve">Ennek során csatolni szükséges a </w:t>
      </w:r>
      <w:r w:rsidR="007A1E27" w:rsidRPr="007A1E27">
        <w:rPr>
          <w:b/>
          <w:sz w:val="20"/>
        </w:rPr>
        <w:t>m</w:t>
      </w:r>
      <w:r w:rsidR="007A1E27">
        <w:rPr>
          <w:b/>
          <w:sz w:val="20"/>
        </w:rPr>
        <w:t xml:space="preserve">entor szakmai önéletrajzát, a végzettségének igazolását </w:t>
      </w:r>
      <w:proofErr w:type="spellStart"/>
      <w:r w:rsidR="007A1E27">
        <w:rPr>
          <w:sz w:val="20"/>
        </w:rPr>
        <w:t>szkennelve</w:t>
      </w:r>
      <w:proofErr w:type="spellEnd"/>
      <w:r w:rsidR="007A1E27">
        <w:rPr>
          <w:sz w:val="20"/>
        </w:rPr>
        <w:t xml:space="preserve">, vagy aláírással, dátummal hitelesített másolatát </w:t>
      </w:r>
      <w:proofErr w:type="spellStart"/>
      <w:r w:rsidR="007A1E27">
        <w:rPr>
          <w:sz w:val="20"/>
        </w:rPr>
        <w:t>szkennelve</w:t>
      </w:r>
      <w:proofErr w:type="spellEnd"/>
      <w:r w:rsidR="007A1E27">
        <w:rPr>
          <w:sz w:val="20"/>
        </w:rPr>
        <w:t xml:space="preserve">. </w:t>
      </w:r>
      <w:r w:rsidR="00216CD4" w:rsidRPr="00024F49">
        <w:rPr>
          <w:sz w:val="20"/>
        </w:rPr>
        <w:t xml:space="preserve">A mentor regisztrációját </w:t>
      </w:r>
      <w:r w:rsidR="00216CD4" w:rsidRPr="00024F49">
        <w:rPr>
          <w:sz w:val="20"/>
          <w:u w:val="single"/>
        </w:rPr>
        <w:t>a</w:t>
      </w:r>
      <w:r>
        <w:rPr>
          <w:sz w:val="20"/>
          <w:u w:val="single"/>
        </w:rPr>
        <w:t>z intézményi</w:t>
      </w:r>
      <w:r w:rsidR="00216CD4" w:rsidRPr="00024F49">
        <w:rPr>
          <w:sz w:val="20"/>
          <w:u w:val="single"/>
        </w:rPr>
        <w:t xml:space="preserve"> FEH adminisztrátor hagyja</w:t>
      </w:r>
      <w:r w:rsidR="00216CD4" w:rsidRPr="00024F49">
        <w:rPr>
          <w:spacing w:val="-1"/>
          <w:sz w:val="20"/>
          <w:u w:val="single"/>
        </w:rPr>
        <w:t xml:space="preserve"> </w:t>
      </w:r>
      <w:r w:rsidR="00216CD4" w:rsidRPr="00024F49">
        <w:rPr>
          <w:sz w:val="20"/>
          <w:u w:val="single"/>
        </w:rPr>
        <w:t>jóvá</w:t>
      </w:r>
      <w:r w:rsidR="00216CD4" w:rsidRPr="00024F49">
        <w:rPr>
          <w:sz w:val="20"/>
        </w:rPr>
        <w:t>.</w:t>
      </w:r>
    </w:p>
    <w:p w:rsidR="00024F49" w:rsidRDefault="00024F49" w:rsidP="00024F49">
      <w:pPr>
        <w:pStyle w:val="Listaszerbekezds"/>
        <w:numPr>
          <w:ilvl w:val="1"/>
          <w:numId w:val="9"/>
        </w:numPr>
        <w:tabs>
          <w:tab w:val="left" w:pos="1330"/>
        </w:tabs>
        <w:spacing w:before="114" w:line="360" w:lineRule="auto"/>
        <w:ind w:left="567" w:right="277"/>
        <w:jc w:val="left"/>
        <w:rPr>
          <w:sz w:val="20"/>
        </w:rPr>
      </w:pPr>
      <w:r>
        <w:rPr>
          <w:sz w:val="20"/>
        </w:rPr>
        <w:t xml:space="preserve">A jelentkezés folyamata: </w:t>
      </w:r>
    </w:p>
    <w:p w:rsidR="009C336A" w:rsidRPr="00024F49" w:rsidRDefault="00216CD4" w:rsidP="00024F49">
      <w:pPr>
        <w:tabs>
          <w:tab w:val="left" w:pos="1330"/>
        </w:tabs>
        <w:spacing w:before="114" w:line="360" w:lineRule="auto"/>
        <w:ind w:right="277"/>
        <w:jc w:val="both"/>
        <w:rPr>
          <w:sz w:val="20"/>
        </w:rPr>
      </w:pPr>
      <w:r w:rsidRPr="00024F49">
        <w:rPr>
          <w:sz w:val="20"/>
        </w:rPr>
        <w:t>A</w:t>
      </w:r>
      <w:r w:rsidRPr="00024F49">
        <w:rPr>
          <w:spacing w:val="-17"/>
          <w:sz w:val="20"/>
        </w:rPr>
        <w:t xml:space="preserve"> </w:t>
      </w:r>
      <w:r w:rsidRPr="00024F49">
        <w:rPr>
          <w:sz w:val="20"/>
        </w:rPr>
        <w:t>mentori</w:t>
      </w:r>
      <w:r w:rsidRPr="00024F49">
        <w:rPr>
          <w:spacing w:val="-16"/>
          <w:sz w:val="20"/>
        </w:rPr>
        <w:t xml:space="preserve"> </w:t>
      </w:r>
      <w:r w:rsidRPr="00024F49">
        <w:rPr>
          <w:sz w:val="20"/>
        </w:rPr>
        <w:t>regisztrációt</w:t>
      </w:r>
      <w:r w:rsidRPr="00024F49">
        <w:rPr>
          <w:spacing w:val="-16"/>
          <w:sz w:val="20"/>
        </w:rPr>
        <w:t xml:space="preserve"> </w:t>
      </w:r>
      <w:r w:rsidRPr="00024F49">
        <w:rPr>
          <w:sz w:val="20"/>
        </w:rPr>
        <w:t>követően</w:t>
      </w:r>
      <w:r w:rsidRPr="00024F49">
        <w:rPr>
          <w:spacing w:val="29"/>
          <w:sz w:val="20"/>
        </w:rPr>
        <w:t xml:space="preserve"> </w:t>
      </w:r>
      <w:r w:rsidRPr="0023037C">
        <w:rPr>
          <w:sz w:val="20"/>
          <w:u w:val="single"/>
        </w:rPr>
        <w:t>a</w:t>
      </w:r>
      <w:r w:rsidR="00024F49" w:rsidRPr="0023037C">
        <w:rPr>
          <w:sz w:val="20"/>
          <w:u w:val="single"/>
        </w:rPr>
        <w:t xml:space="preserve"> mentor</w:t>
      </w:r>
      <w:r w:rsidR="00024F49" w:rsidRPr="00024F49">
        <w:rPr>
          <w:sz w:val="20"/>
        </w:rPr>
        <w:t xml:space="preserve"> a</w:t>
      </w:r>
      <w:r w:rsidRPr="00024F49">
        <w:rPr>
          <w:sz w:val="20"/>
        </w:rPr>
        <w:t>z</w:t>
      </w:r>
      <w:r w:rsidRPr="00024F49">
        <w:rPr>
          <w:spacing w:val="-16"/>
          <w:sz w:val="20"/>
        </w:rPr>
        <w:t xml:space="preserve"> </w:t>
      </w:r>
      <w:r w:rsidRPr="00024F49">
        <w:rPr>
          <w:sz w:val="20"/>
        </w:rPr>
        <w:t>UKIR</w:t>
      </w:r>
      <w:r w:rsidRPr="00024F49">
        <w:rPr>
          <w:spacing w:val="-16"/>
          <w:sz w:val="20"/>
        </w:rPr>
        <w:t xml:space="preserve"> </w:t>
      </w:r>
      <w:r w:rsidRPr="00024F49">
        <w:rPr>
          <w:sz w:val="20"/>
        </w:rPr>
        <w:t>felület</w:t>
      </w:r>
      <w:r w:rsidR="00024F49" w:rsidRPr="00024F49">
        <w:rPr>
          <w:sz w:val="20"/>
        </w:rPr>
        <w:t>e</w:t>
      </w:r>
      <w:r w:rsidRPr="00024F49">
        <w:rPr>
          <w:sz w:val="20"/>
        </w:rPr>
        <w:t>n</w:t>
      </w:r>
      <w:r w:rsidRPr="00024F49">
        <w:rPr>
          <w:spacing w:val="-17"/>
          <w:sz w:val="20"/>
        </w:rPr>
        <w:t xml:space="preserve"> </w:t>
      </w:r>
      <w:r w:rsidRPr="00024F49">
        <w:rPr>
          <w:sz w:val="20"/>
        </w:rPr>
        <w:t>található</w:t>
      </w:r>
      <w:r w:rsidRPr="00024F49">
        <w:rPr>
          <w:spacing w:val="-14"/>
          <w:sz w:val="20"/>
        </w:rPr>
        <w:t xml:space="preserve"> </w:t>
      </w:r>
      <w:r w:rsidRPr="00024F49">
        <w:rPr>
          <w:sz w:val="20"/>
        </w:rPr>
        <w:t>jelentkezési</w:t>
      </w:r>
      <w:r w:rsidRPr="00024F49">
        <w:rPr>
          <w:spacing w:val="-15"/>
          <w:sz w:val="20"/>
        </w:rPr>
        <w:t xml:space="preserve"> </w:t>
      </w:r>
      <w:r w:rsidRPr="00024F49">
        <w:rPr>
          <w:sz w:val="20"/>
        </w:rPr>
        <w:t>adatlap</w:t>
      </w:r>
      <w:r w:rsidRPr="00024F49">
        <w:rPr>
          <w:spacing w:val="-15"/>
          <w:sz w:val="20"/>
        </w:rPr>
        <w:t xml:space="preserve"> </w:t>
      </w:r>
      <w:r w:rsidRPr="00024F49">
        <w:rPr>
          <w:sz w:val="20"/>
        </w:rPr>
        <w:t xml:space="preserve">megfelelő mezőjébe tanulónként </w:t>
      </w:r>
      <w:r w:rsidR="0023037C">
        <w:rPr>
          <w:sz w:val="20"/>
        </w:rPr>
        <w:t xml:space="preserve">készíti el a jelentkezést, amelyhez </w:t>
      </w:r>
      <w:r w:rsidRPr="00024F49">
        <w:rPr>
          <w:b/>
          <w:sz w:val="20"/>
        </w:rPr>
        <w:t>az alábbi</w:t>
      </w:r>
      <w:r w:rsidRPr="00024F49">
        <w:rPr>
          <w:b/>
          <w:spacing w:val="-4"/>
          <w:sz w:val="20"/>
        </w:rPr>
        <w:t xml:space="preserve"> </w:t>
      </w:r>
      <w:r w:rsidRPr="00024F49">
        <w:rPr>
          <w:b/>
          <w:sz w:val="20"/>
        </w:rPr>
        <w:t>dokumentumokat</w:t>
      </w:r>
      <w:r w:rsidR="0023037C">
        <w:rPr>
          <w:b/>
          <w:sz w:val="20"/>
        </w:rPr>
        <w:t xml:space="preserve"> kell csatolni</w:t>
      </w:r>
      <w:r w:rsidRPr="00024F49">
        <w:rPr>
          <w:sz w:val="20"/>
        </w:rPr>
        <w:t>:</w:t>
      </w:r>
    </w:p>
    <w:p w:rsidR="009C336A" w:rsidRDefault="009C336A">
      <w:pPr>
        <w:pStyle w:val="Szvegtrzs"/>
        <w:spacing w:before="5"/>
        <w:rPr>
          <w:sz w:val="17"/>
        </w:rPr>
      </w:pPr>
    </w:p>
    <w:p w:rsidR="009C336A" w:rsidRDefault="00216CD4">
      <w:pPr>
        <w:ind w:left="556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) </w:t>
      </w:r>
      <w:r>
        <w:rPr>
          <w:b/>
          <w:sz w:val="20"/>
        </w:rPr>
        <w:t xml:space="preserve">Szociális jogosultságot igazoló </w:t>
      </w:r>
      <w:r>
        <w:rPr>
          <w:sz w:val="20"/>
        </w:rPr>
        <w:t>dokumentumok</w:t>
      </w:r>
      <w:r w:rsidR="0023037C">
        <w:rPr>
          <w:sz w:val="20"/>
        </w:rPr>
        <w:t>:</w:t>
      </w:r>
    </w:p>
    <w:p w:rsidR="009C336A" w:rsidRDefault="009C336A">
      <w:pPr>
        <w:pStyle w:val="Szvegtrzs"/>
        <w:spacing w:before="7"/>
        <w:rPr>
          <w:sz w:val="27"/>
        </w:rPr>
      </w:pPr>
    </w:p>
    <w:p w:rsidR="009C336A" w:rsidRDefault="00216CD4" w:rsidP="0023037C">
      <w:pPr>
        <w:pStyle w:val="Szvegtrzs"/>
        <w:spacing w:line="312" w:lineRule="auto"/>
        <w:ind w:left="198"/>
        <w:jc w:val="both"/>
      </w:pPr>
      <w:r>
        <w:t>A szociális jogosultság igazolása történhet</w:t>
      </w:r>
      <w:r w:rsidR="0023037C">
        <w:t xml:space="preserve"> a</w:t>
      </w:r>
      <w:r>
        <w:t xml:space="preserve"> tanuló szociális jogosultságát igazoló, a </w:t>
      </w:r>
      <w:r w:rsidRPr="00352C77">
        <w:rPr>
          <w:b/>
        </w:rPr>
        <w:t>jelentkezés benyújtásakor hatályos</w:t>
      </w:r>
      <w:r>
        <w:t xml:space="preserve"> (fennálló jogosultságot igazoló) </w:t>
      </w:r>
      <w:r>
        <w:rPr>
          <w:b/>
        </w:rPr>
        <w:t xml:space="preserve">eredeti </w:t>
      </w:r>
      <w:proofErr w:type="gramStart"/>
      <w:r>
        <w:t>dokumentum(</w:t>
      </w:r>
      <w:proofErr w:type="gramEnd"/>
      <w:r>
        <w:t xml:space="preserve">ok) </w:t>
      </w:r>
      <w:r>
        <w:rPr>
          <w:i/>
        </w:rPr>
        <w:t>(</w:t>
      </w:r>
      <w:r w:rsidR="0023037C">
        <w:rPr>
          <w:i/>
        </w:rPr>
        <w:t xml:space="preserve">megfelelő minőségben </w:t>
      </w:r>
      <w:proofErr w:type="spellStart"/>
      <w:r>
        <w:rPr>
          <w:i/>
        </w:rPr>
        <w:t>szkennelt</w:t>
      </w:r>
      <w:proofErr w:type="spellEnd"/>
      <w:r>
        <w:rPr>
          <w:i/>
        </w:rPr>
        <w:t xml:space="preserve">) </w:t>
      </w:r>
      <w:r w:rsidR="0023037C">
        <w:t>feltöltésével az UKIR felületre:</w:t>
      </w:r>
    </w:p>
    <w:p w:rsidR="009C336A" w:rsidRDefault="009C336A">
      <w:pPr>
        <w:pStyle w:val="Szvegtrzs"/>
        <w:spacing w:before="2"/>
        <w:rPr>
          <w:sz w:val="17"/>
        </w:rPr>
      </w:pP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360" w:lineRule="auto"/>
        <w:ind w:right="276"/>
        <w:rPr>
          <w:sz w:val="20"/>
        </w:rPr>
      </w:pPr>
      <w:r>
        <w:rPr>
          <w:b/>
          <w:sz w:val="20"/>
        </w:rPr>
        <w:t>Halmozottan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hátrányos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helyzetű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tanuló: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halmozottan</w:t>
      </w:r>
      <w:r>
        <w:rPr>
          <w:spacing w:val="-20"/>
          <w:sz w:val="20"/>
        </w:rPr>
        <w:t xml:space="preserve"> </w:t>
      </w:r>
      <w:r>
        <w:rPr>
          <w:sz w:val="20"/>
        </w:rPr>
        <w:t>hátrányos</w:t>
      </w:r>
      <w:r>
        <w:rPr>
          <w:spacing w:val="-17"/>
          <w:sz w:val="20"/>
        </w:rPr>
        <w:t xml:space="preserve"> </w:t>
      </w:r>
      <w:r>
        <w:rPr>
          <w:sz w:val="20"/>
        </w:rPr>
        <w:t>helyzetet</w:t>
      </w:r>
      <w:r>
        <w:rPr>
          <w:spacing w:val="-18"/>
          <w:sz w:val="20"/>
        </w:rPr>
        <w:t xml:space="preserve"> </w:t>
      </w:r>
      <w:r>
        <w:rPr>
          <w:sz w:val="20"/>
        </w:rPr>
        <w:t>megállapító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 xml:space="preserve">érvényes hatósági döntés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példányának</w:t>
      </w:r>
      <w:r>
        <w:rPr>
          <w:spacing w:val="1"/>
          <w:sz w:val="20"/>
        </w:rPr>
        <w:t xml:space="preserve"> </w:t>
      </w:r>
      <w:r>
        <w:rPr>
          <w:sz w:val="20"/>
        </w:rPr>
        <w:t>feltöltése.</w:t>
      </w:r>
    </w:p>
    <w:p w:rsidR="009C336A" w:rsidRDefault="00216CD4">
      <w:pPr>
        <w:pStyle w:val="Listaszerbekezds"/>
        <w:numPr>
          <w:ilvl w:val="1"/>
          <w:numId w:val="8"/>
        </w:numPr>
        <w:tabs>
          <w:tab w:val="left" w:pos="916"/>
          <w:tab w:val="left" w:pos="917"/>
        </w:tabs>
        <w:spacing w:before="3"/>
        <w:rPr>
          <w:b/>
          <w:sz w:val="20"/>
        </w:rPr>
      </w:pPr>
      <w:r>
        <w:rPr>
          <w:b/>
          <w:sz w:val="20"/>
        </w:rPr>
        <w:t xml:space="preserve">Nevelésbe vett tanuló: </w:t>
      </w:r>
      <w:r>
        <w:rPr>
          <w:sz w:val="20"/>
        </w:rPr>
        <w:t xml:space="preserve">a tanuló nevelésbe vételét igazoló </w:t>
      </w:r>
      <w:r>
        <w:rPr>
          <w:b/>
          <w:sz w:val="20"/>
        </w:rPr>
        <w:t>érvényes hatósági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döntés</w:t>
      </w:r>
    </w:p>
    <w:p w:rsidR="009C336A" w:rsidRDefault="00216CD4">
      <w:pPr>
        <w:pStyle w:val="Szvegtrzs"/>
        <w:spacing w:before="114"/>
        <w:ind w:left="916"/>
      </w:pPr>
      <w:proofErr w:type="spellStart"/>
      <w:r>
        <w:t>szkennelt</w:t>
      </w:r>
      <w:proofErr w:type="spellEnd"/>
      <w:r>
        <w:t xml:space="preserve"> példányának feltöltése</w:t>
      </w:r>
      <w:r w:rsidR="00CB6124">
        <w:t xml:space="preserve"> (legutolsó felülvizsgálat, mely érvényes a jelentkezés beadásakor)</w:t>
      </w:r>
      <w:r>
        <w:t>.</w:t>
      </w:r>
    </w:p>
    <w:p w:rsidR="009C336A" w:rsidRPr="00CB6124" w:rsidRDefault="00216CD4">
      <w:pPr>
        <w:pStyle w:val="Listaszerbekezds"/>
        <w:numPr>
          <w:ilvl w:val="1"/>
          <w:numId w:val="8"/>
        </w:numPr>
        <w:tabs>
          <w:tab w:val="left" w:pos="917"/>
        </w:tabs>
        <w:spacing w:before="114" w:line="355" w:lineRule="auto"/>
        <w:ind w:right="274"/>
        <w:jc w:val="both"/>
        <w:rPr>
          <w:sz w:val="20"/>
          <w:szCs w:val="20"/>
        </w:rPr>
      </w:pPr>
      <w:r>
        <w:rPr>
          <w:b/>
          <w:sz w:val="20"/>
        </w:rPr>
        <w:t xml:space="preserve">Családba fogadott tanuló: </w:t>
      </w:r>
      <w:r>
        <w:rPr>
          <w:sz w:val="20"/>
        </w:rPr>
        <w:t xml:space="preserve">a családba fogadásról hozott </w:t>
      </w:r>
      <w:r>
        <w:rPr>
          <w:b/>
          <w:sz w:val="20"/>
        </w:rPr>
        <w:t>érvényes határozat</w:t>
      </w:r>
      <w:r>
        <w:rPr>
          <w:sz w:val="20"/>
        </w:rPr>
        <w:t xml:space="preserve">, vagy az illetékes gyámhivatal igazolása a családba fogadás fennállásáról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példányának feltöltése</w:t>
      </w:r>
      <w:r w:rsidR="00CB6124">
        <w:rPr>
          <w:sz w:val="20"/>
        </w:rPr>
        <w:t xml:space="preserve"> </w:t>
      </w:r>
      <w:r w:rsidR="00CB6124" w:rsidRPr="00352C77">
        <w:rPr>
          <w:sz w:val="20"/>
          <w:szCs w:val="20"/>
        </w:rPr>
        <w:t>(legutolsó felülvizsgálat, mely érvényes a jelentkezés beadásakor)</w:t>
      </w:r>
      <w:proofErr w:type="gramStart"/>
      <w:r w:rsidR="00CB6124" w:rsidRPr="00352C77">
        <w:rPr>
          <w:sz w:val="20"/>
          <w:szCs w:val="20"/>
        </w:rPr>
        <w:t>.</w:t>
      </w:r>
      <w:r w:rsidRPr="00CB6124">
        <w:rPr>
          <w:sz w:val="20"/>
          <w:szCs w:val="20"/>
        </w:rPr>
        <w:t>.</w:t>
      </w:r>
      <w:proofErr w:type="gramEnd"/>
    </w:p>
    <w:p w:rsidR="009C336A" w:rsidRPr="00CB6124" w:rsidRDefault="00216CD4">
      <w:pPr>
        <w:pStyle w:val="Listaszerbekezds"/>
        <w:numPr>
          <w:ilvl w:val="1"/>
          <w:numId w:val="8"/>
        </w:numPr>
        <w:tabs>
          <w:tab w:val="left" w:pos="916"/>
          <w:tab w:val="left" w:pos="917"/>
        </w:tabs>
        <w:spacing w:before="6" w:line="352" w:lineRule="auto"/>
        <w:ind w:right="276"/>
        <w:rPr>
          <w:sz w:val="20"/>
          <w:szCs w:val="20"/>
        </w:rPr>
      </w:pPr>
      <w:r w:rsidRPr="00CB6124">
        <w:rPr>
          <w:b/>
          <w:sz w:val="20"/>
          <w:szCs w:val="20"/>
        </w:rPr>
        <w:t xml:space="preserve">Védelembe vett tanuló: </w:t>
      </w:r>
      <w:r w:rsidRPr="00CB6124">
        <w:rPr>
          <w:sz w:val="20"/>
          <w:szCs w:val="20"/>
        </w:rPr>
        <w:t xml:space="preserve">a védelembe vételről hozott </w:t>
      </w:r>
      <w:r w:rsidRPr="00CB6124">
        <w:rPr>
          <w:b/>
          <w:sz w:val="20"/>
          <w:szCs w:val="20"/>
        </w:rPr>
        <w:t xml:space="preserve">érvényes határozat </w:t>
      </w:r>
      <w:proofErr w:type="spellStart"/>
      <w:r w:rsidRPr="00CB6124">
        <w:rPr>
          <w:sz w:val="20"/>
          <w:szCs w:val="20"/>
        </w:rPr>
        <w:t>szkennelt</w:t>
      </w:r>
      <w:proofErr w:type="spellEnd"/>
      <w:r w:rsidRPr="00CB6124">
        <w:rPr>
          <w:sz w:val="20"/>
          <w:szCs w:val="20"/>
        </w:rPr>
        <w:t xml:space="preserve"> példányának</w:t>
      </w:r>
      <w:r w:rsidRPr="00CB6124">
        <w:rPr>
          <w:spacing w:val="2"/>
          <w:sz w:val="20"/>
          <w:szCs w:val="20"/>
        </w:rPr>
        <w:t xml:space="preserve"> </w:t>
      </w:r>
      <w:r w:rsidRPr="00CB6124">
        <w:rPr>
          <w:sz w:val="20"/>
          <w:szCs w:val="20"/>
        </w:rPr>
        <w:t>feltöltése</w:t>
      </w:r>
      <w:r w:rsidR="00CB6124" w:rsidRPr="00CB6124">
        <w:rPr>
          <w:sz w:val="20"/>
          <w:szCs w:val="20"/>
        </w:rPr>
        <w:t xml:space="preserve"> </w:t>
      </w:r>
      <w:r w:rsidR="00CB6124" w:rsidRPr="00352C77">
        <w:rPr>
          <w:sz w:val="20"/>
          <w:szCs w:val="20"/>
        </w:rPr>
        <w:t>(legutolsó felülvizsgálat, mely érvényes a jelentkezés beadásakor).</w:t>
      </w:r>
      <w:r w:rsidRPr="00CB6124">
        <w:rPr>
          <w:sz w:val="20"/>
          <w:szCs w:val="20"/>
        </w:rPr>
        <w:t>.</w:t>
      </w:r>
    </w:p>
    <w:p w:rsidR="009C336A" w:rsidRDefault="00216CD4">
      <w:pPr>
        <w:pStyle w:val="Listaszerbekezds"/>
        <w:numPr>
          <w:ilvl w:val="1"/>
          <w:numId w:val="8"/>
        </w:numPr>
        <w:tabs>
          <w:tab w:val="left" w:pos="917"/>
        </w:tabs>
        <w:spacing w:before="73" w:line="357" w:lineRule="auto"/>
        <w:ind w:right="276"/>
        <w:jc w:val="both"/>
        <w:rPr>
          <w:sz w:val="20"/>
        </w:rPr>
      </w:pPr>
      <w:r>
        <w:rPr>
          <w:b/>
          <w:sz w:val="20"/>
        </w:rPr>
        <w:t xml:space="preserve">Ideiglenes hatállyal elhelyezett tanuló: </w:t>
      </w:r>
      <w:r>
        <w:rPr>
          <w:sz w:val="20"/>
        </w:rPr>
        <w:t xml:space="preserve">az ideiglenes hatályú elhelyezésről hozott </w:t>
      </w:r>
      <w:r>
        <w:rPr>
          <w:b/>
          <w:sz w:val="20"/>
        </w:rPr>
        <w:t>érvényes határozat</w:t>
      </w:r>
      <w:r>
        <w:rPr>
          <w:sz w:val="20"/>
        </w:rPr>
        <w:t xml:space="preserve">, vagy az illetékes gyámhivatal igazolása az ideiglenes hatállyal történő elhelyezés fennállásáról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példányának</w:t>
      </w:r>
      <w:r>
        <w:rPr>
          <w:spacing w:val="-2"/>
          <w:sz w:val="20"/>
        </w:rPr>
        <w:t xml:space="preserve"> </w:t>
      </w:r>
      <w:r>
        <w:rPr>
          <w:sz w:val="20"/>
        </w:rPr>
        <w:t>feltöltése</w:t>
      </w:r>
      <w:r w:rsidR="00CB6124">
        <w:rPr>
          <w:sz w:val="20"/>
        </w:rPr>
        <w:t xml:space="preserve"> </w:t>
      </w:r>
      <w:r w:rsidR="00CB6124" w:rsidRPr="00352C77">
        <w:rPr>
          <w:sz w:val="20"/>
          <w:szCs w:val="20"/>
        </w:rPr>
        <w:t>(legutolsó felülvizsgálat, mely érvényes a jelentkezés beadásakor).</w:t>
      </w:r>
      <w:r w:rsidRPr="00CB6124">
        <w:rPr>
          <w:sz w:val="20"/>
          <w:szCs w:val="20"/>
        </w:rPr>
        <w:t>.</w:t>
      </w:r>
    </w:p>
    <w:p w:rsidR="009C336A" w:rsidRDefault="00216CD4">
      <w:pPr>
        <w:pStyle w:val="Listaszerbekezds"/>
        <w:numPr>
          <w:ilvl w:val="1"/>
          <w:numId w:val="8"/>
        </w:numPr>
        <w:tabs>
          <w:tab w:val="left" w:pos="917"/>
        </w:tabs>
        <w:spacing w:line="352" w:lineRule="auto"/>
        <w:ind w:right="276"/>
        <w:jc w:val="both"/>
        <w:rPr>
          <w:sz w:val="20"/>
        </w:rPr>
      </w:pPr>
      <w:r>
        <w:rPr>
          <w:b/>
          <w:sz w:val="20"/>
        </w:rPr>
        <w:t>Utógondozói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ellátásban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részesülő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tanuló: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10"/>
          <w:sz w:val="20"/>
        </w:rPr>
        <w:t xml:space="preserve"> </w:t>
      </w:r>
      <w:r>
        <w:rPr>
          <w:sz w:val="20"/>
        </w:rPr>
        <w:t>utógondozói</w:t>
      </w:r>
      <w:r>
        <w:rPr>
          <w:spacing w:val="-9"/>
          <w:sz w:val="20"/>
        </w:rPr>
        <w:t xml:space="preserve"> </w:t>
      </w:r>
      <w:r>
        <w:rPr>
          <w:sz w:val="20"/>
        </w:rPr>
        <w:t>ellátásba</w:t>
      </w:r>
      <w:r>
        <w:rPr>
          <w:spacing w:val="-6"/>
          <w:sz w:val="20"/>
        </w:rPr>
        <w:t xml:space="preserve"> </w:t>
      </w:r>
      <w:r>
        <w:rPr>
          <w:sz w:val="20"/>
        </w:rPr>
        <w:t>vételről</w:t>
      </w:r>
      <w:r>
        <w:rPr>
          <w:spacing w:val="-9"/>
          <w:sz w:val="20"/>
        </w:rPr>
        <w:t xml:space="preserve"> </w:t>
      </w:r>
      <w:r>
        <w:rPr>
          <w:sz w:val="20"/>
        </w:rPr>
        <w:t>szóló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érvényes határozat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példányának feltöltése.</w:t>
      </w:r>
    </w:p>
    <w:p w:rsidR="009C336A" w:rsidRDefault="00216CD4">
      <w:pPr>
        <w:pStyle w:val="Listaszerbekezds"/>
        <w:numPr>
          <w:ilvl w:val="1"/>
          <w:numId w:val="8"/>
        </w:numPr>
        <w:tabs>
          <w:tab w:val="left" w:pos="917"/>
        </w:tabs>
        <w:spacing w:before="4" w:line="355" w:lineRule="auto"/>
        <w:ind w:right="278"/>
        <w:jc w:val="both"/>
        <w:rPr>
          <w:sz w:val="20"/>
        </w:rPr>
      </w:pPr>
      <w:r>
        <w:rPr>
          <w:b/>
          <w:sz w:val="20"/>
        </w:rPr>
        <w:t xml:space="preserve">Utógondozott tanuló: </w:t>
      </w:r>
      <w:r>
        <w:rPr>
          <w:sz w:val="20"/>
        </w:rPr>
        <w:t xml:space="preserve">az utógondozásról hozott </w:t>
      </w:r>
      <w:r>
        <w:rPr>
          <w:b/>
          <w:sz w:val="20"/>
        </w:rPr>
        <w:t xml:space="preserve">érvényes határozat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példányának feltöltése.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229" w:lineRule="exact"/>
        <w:rPr>
          <w:b/>
          <w:sz w:val="20"/>
        </w:rPr>
      </w:pPr>
      <w:r>
        <w:rPr>
          <w:b/>
          <w:sz w:val="20"/>
        </w:rPr>
        <w:t xml:space="preserve">Hátrányos helyzetű tanuló: </w:t>
      </w:r>
      <w:r>
        <w:rPr>
          <w:sz w:val="20"/>
        </w:rPr>
        <w:t xml:space="preserve">a hátrányos helyzet tényét megállapító </w:t>
      </w:r>
      <w:r>
        <w:rPr>
          <w:b/>
          <w:sz w:val="20"/>
        </w:rPr>
        <w:t>érvényes hatósági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döntés</w:t>
      </w:r>
    </w:p>
    <w:p w:rsidR="009C336A" w:rsidRDefault="00216CD4">
      <w:pPr>
        <w:pStyle w:val="Szvegtrzs"/>
        <w:spacing w:before="120"/>
        <w:ind w:left="479"/>
      </w:pPr>
      <w:proofErr w:type="spellStart"/>
      <w:r>
        <w:t>szkennelt</w:t>
      </w:r>
      <w:proofErr w:type="spellEnd"/>
      <w:r>
        <w:t xml:space="preserve"> példányának feltöltése.</w:t>
      </w:r>
    </w:p>
    <w:p w:rsidR="009C336A" w:rsidRDefault="009C336A">
      <w:pPr>
        <w:pStyle w:val="Szvegtrzs"/>
        <w:spacing w:before="2"/>
        <w:rPr>
          <w:sz w:val="27"/>
        </w:rPr>
      </w:pPr>
    </w:p>
    <w:p w:rsidR="009C336A" w:rsidRDefault="00216CD4" w:rsidP="0023037C">
      <w:pPr>
        <w:pStyle w:val="Szvegtrzs"/>
        <w:spacing w:line="362" w:lineRule="auto"/>
        <w:ind w:left="556"/>
        <w:jc w:val="both"/>
      </w:pPr>
      <w:r>
        <w:t>Felhívjuk a figyelmét arra, hogy a jelentkezés időpontjában csak érvényes határozatokat tudunk elfogadni. (Érvényességi időre kérjük fokozottan figyeljenek.)</w:t>
      </w:r>
      <w:r w:rsidR="00CB6124">
        <w:t xml:space="preserve"> Fontos továbbá, hogy a </w:t>
      </w:r>
      <w:r w:rsidR="00CB6124" w:rsidRPr="00352C77">
        <w:rPr>
          <w:b/>
        </w:rPr>
        <w:t>Rendszeres Gyermekvédelmi Kedvezmény</w:t>
      </w:r>
      <w:r w:rsidR="00CB6124">
        <w:t xml:space="preserve">re jogosító határozatot </w:t>
      </w:r>
      <w:r w:rsidR="00CB6124" w:rsidRPr="00352C77">
        <w:rPr>
          <w:b/>
        </w:rPr>
        <w:t>nem áll módunkban elfogadni</w:t>
      </w:r>
      <w:r w:rsidR="00CB6124">
        <w:t>, mint szociáli</w:t>
      </w:r>
      <w:r w:rsidR="00711BBE">
        <w:t>s</w:t>
      </w:r>
      <w:r w:rsidR="00CB6124">
        <w:t xml:space="preserve"> jogosultságot igazoló dokumentum – hacsak nem kerül bele egyértelműen, hogy a tanuló hátrányos/halmozottan hátrányos helyzetű.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80"/>
        </w:tabs>
        <w:spacing w:before="194" w:line="360" w:lineRule="auto"/>
        <w:ind w:right="279" w:hanging="355"/>
        <w:jc w:val="both"/>
        <w:rPr>
          <w:sz w:val="20"/>
        </w:rPr>
      </w:pPr>
      <w:r>
        <w:rPr>
          <w:sz w:val="20"/>
        </w:rPr>
        <w:lastRenderedPageBreak/>
        <w:t xml:space="preserve">b) </w:t>
      </w:r>
      <w:r>
        <w:rPr>
          <w:b/>
          <w:spacing w:val="-3"/>
          <w:sz w:val="20"/>
        </w:rPr>
        <w:t xml:space="preserve">Az </w:t>
      </w:r>
      <w:r>
        <w:rPr>
          <w:b/>
          <w:sz w:val="20"/>
        </w:rPr>
        <w:t xml:space="preserve">egy főre jutó kereset összegének igazolása: </w:t>
      </w:r>
      <w:r>
        <w:rPr>
          <w:sz w:val="20"/>
        </w:rPr>
        <w:t xml:space="preserve">a rendszeres gyermekvédelmi kedvezményekről szóló határozat </w:t>
      </w:r>
      <w:r>
        <w:rPr>
          <w:i/>
          <w:sz w:val="20"/>
        </w:rPr>
        <w:t>(</w:t>
      </w:r>
      <w:r w:rsidRPr="00352C77">
        <w:rPr>
          <w:b/>
          <w:i/>
          <w:sz w:val="20"/>
        </w:rPr>
        <w:t>bővített változata</w:t>
      </w:r>
      <w:r>
        <w:rPr>
          <w:i/>
          <w:sz w:val="20"/>
        </w:rPr>
        <w:t xml:space="preserve">, melyben az egy főre jutó pontos összeg meg van jelölve) </w:t>
      </w:r>
      <w:proofErr w:type="spellStart"/>
      <w:r>
        <w:rPr>
          <w:sz w:val="20"/>
        </w:rPr>
        <w:t>szkennelt</w:t>
      </w:r>
      <w:proofErr w:type="spellEnd"/>
      <w:r>
        <w:rPr>
          <w:sz w:val="20"/>
        </w:rPr>
        <w:t xml:space="preserve"> másolata</w:t>
      </w:r>
      <w:r w:rsidR="00CB6124">
        <w:rPr>
          <w:sz w:val="20"/>
        </w:rPr>
        <w:t>, vagy a hivatalos szerv által</w:t>
      </w:r>
      <w:r>
        <w:rPr>
          <w:sz w:val="20"/>
        </w:rPr>
        <w:t xml:space="preserve"> kiszámított igazolás az egy főre jutó kereset összegéről</w:t>
      </w:r>
      <w:r w:rsidR="00CB6124">
        <w:rPr>
          <w:sz w:val="20"/>
        </w:rPr>
        <w:t>, melyet ügyintéző hitelesít, és egyértelműen adott tanulóra vonatkozik, valamint szerepel benne a pontos összeg, továbbá hatályos.</w:t>
      </w:r>
      <w:r>
        <w:rPr>
          <w:sz w:val="20"/>
        </w:rPr>
        <w:t xml:space="preserve"> </w:t>
      </w:r>
      <w:r w:rsidR="00CB6124">
        <w:rPr>
          <w:sz w:val="20"/>
        </w:rPr>
        <w:t xml:space="preserve">A család egy főre jutó jövedelmének igazolására </w:t>
      </w:r>
      <w:r>
        <w:rPr>
          <w:sz w:val="20"/>
        </w:rPr>
        <w:t>elfogadott a helyi polgármesteri hivatal szociális osztályának</w:t>
      </w:r>
      <w:r w:rsidR="00CB6124">
        <w:rPr>
          <w:sz w:val="20"/>
        </w:rPr>
        <w:t xml:space="preserve">, vagy az illetékes </w:t>
      </w:r>
      <w:r>
        <w:rPr>
          <w:sz w:val="20"/>
        </w:rPr>
        <w:t>jegyző igazolása, illetve NAV igazolás</w:t>
      </w:r>
      <w:r w:rsidR="00CB6124">
        <w:rPr>
          <w:sz w:val="20"/>
        </w:rPr>
        <w:t xml:space="preserve"> is</w:t>
      </w:r>
      <w:r>
        <w:rPr>
          <w:sz w:val="20"/>
        </w:rPr>
        <w:t>, amelyet aláírással és pecséttel látnak</w:t>
      </w:r>
      <w:r>
        <w:rPr>
          <w:spacing w:val="-2"/>
          <w:sz w:val="20"/>
        </w:rPr>
        <w:t xml:space="preserve"> </w:t>
      </w:r>
      <w:r>
        <w:rPr>
          <w:sz w:val="20"/>
        </w:rPr>
        <w:t>el.</w:t>
      </w:r>
      <w:r w:rsidR="00711BBE">
        <w:rPr>
          <w:sz w:val="20"/>
        </w:rPr>
        <w:t xml:space="preserve"> </w:t>
      </w:r>
      <w:r w:rsidR="00711BBE" w:rsidRPr="00352C77">
        <w:rPr>
          <w:b/>
          <w:sz w:val="20"/>
        </w:rPr>
        <w:t>Nem fogadható el</w:t>
      </w:r>
      <w:r w:rsidR="001C6ABB">
        <w:rPr>
          <w:b/>
          <w:sz w:val="20"/>
        </w:rPr>
        <w:t xml:space="preserve"> munkáltató által kibocsátott</w:t>
      </w:r>
      <w:r w:rsidR="00711BBE" w:rsidRPr="00352C77">
        <w:rPr>
          <w:b/>
          <w:sz w:val="20"/>
        </w:rPr>
        <w:t xml:space="preserve"> jövedelemigazolás, szelvény.</w:t>
      </w:r>
      <w:r w:rsidR="0023037C">
        <w:rPr>
          <w:b/>
          <w:sz w:val="20"/>
        </w:rPr>
        <w:t xml:space="preserve"> Amennyiben hiánypótlás során sem megfelelő az egy főre jutó havi jövedelem igazolása, abban az eseten a jelentkezés részt vesz a további értékelésben, de az erre járó többletpontokat nem kapja meg a tanuló.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5"/>
        <w:rPr>
          <w:sz w:val="25"/>
        </w:rPr>
      </w:pPr>
    </w:p>
    <w:p w:rsidR="009C336A" w:rsidRDefault="00216CD4">
      <w:pPr>
        <w:pStyle w:val="Listaszerbekezds"/>
        <w:numPr>
          <w:ilvl w:val="0"/>
          <w:numId w:val="7"/>
        </w:numPr>
        <w:tabs>
          <w:tab w:val="left" w:pos="408"/>
        </w:tabs>
        <w:spacing w:line="362" w:lineRule="auto"/>
        <w:ind w:right="280" w:firstLine="0"/>
        <w:rPr>
          <w:sz w:val="20"/>
        </w:rPr>
      </w:pPr>
      <w:r>
        <w:rPr>
          <w:b/>
          <w:sz w:val="20"/>
        </w:rPr>
        <w:t>Tanuló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hivatalos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azonosításra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alkalmas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iratai: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Tanuló</w:t>
      </w:r>
      <w:r>
        <w:rPr>
          <w:spacing w:val="-17"/>
          <w:sz w:val="20"/>
        </w:rPr>
        <w:t xml:space="preserve"> </w:t>
      </w:r>
      <w:r>
        <w:rPr>
          <w:sz w:val="20"/>
        </w:rPr>
        <w:t>adó</w:t>
      </w:r>
      <w:r w:rsidR="00CB6124">
        <w:rPr>
          <w:sz w:val="20"/>
        </w:rPr>
        <w:t xml:space="preserve">azonosító jelét </w:t>
      </w:r>
      <w:r w:rsidR="007A1E27">
        <w:rPr>
          <w:sz w:val="20"/>
        </w:rPr>
        <w:t xml:space="preserve">és TAJ számát </w:t>
      </w:r>
      <w:r w:rsidR="00CB6124">
        <w:rPr>
          <w:sz w:val="20"/>
        </w:rPr>
        <w:t>tartalmazó dokumentum</w:t>
      </w:r>
      <w:r w:rsidR="0023037C">
        <w:rPr>
          <w:sz w:val="20"/>
        </w:rPr>
        <w:t xml:space="preserve"> </w:t>
      </w:r>
      <w:proofErr w:type="spellStart"/>
      <w:r w:rsidR="0023037C">
        <w:rPr>
          <w:sz w:val="20"/>
        </w:rPr>
        <w:t>szkennelve</w:t>
      </w:r>
      <w:proofErr w:type="spellEnd"/>
      <w:r w:rsidR="0023037C">
        <w:rPr>
          <w:sz w:val="20"/>
        </w:rPr>
        <w:t>, vagy annak hiteles másolata</w:t>
      </w:r>
      <w:r>
        <w:rPr>
          <w:sz w:val="20"/>
        </w:rPr>
        <w:t xml:space="preserve"> </w:t>
      </w:r>
      <w:proofErr w:type="spellStart"/>
      <w:r w:rsidR="0023037C">
        <w:rPr>
          <w:sz w:val="20"/>
        </w:rPr>
        <w:t>szkennelve</w:t>
      </w:r>
      <w:proofErr w:type="spellEnd"/>
      <w:r>
        <w:rPr>
          <w:sz w:val="20"/>
        </w:rPr>
        <w:t>.</w:t>
      </w:r>
      <w:r w:rsidR="0023037C">
        <w:rPr>
          <w:sz w:val="20"/>
        </w:rPr>
        <w:t xml:space="preserve"> </w:t>
      </w:r>
    </w:p>
    <w:p w:rsidR="009C336A" w:rsidRDefault="009C336A">
      <w:pPr>
        <w:pStyle w:val="Szvegtrzs"/>
        <w:spacing w:before="6"/>
        <w:rPr>
          <w:sz w:val="29"/>
        </w:rPr>
      </w:pPr>
    </w:p>
    <w:p w:rsidR="009C336A" w:rsidRDefault="00216CD4" w:rsidP="0023037C">
      <w:pPr>
        <w:pStyle w:val="Listaszerbekezds"/>
        <w:numPr>
          <w:ilvl w:val="0"/>
          <w:numId w:val="7"/>
        </w:numPr>
        <w:tabs>
          <w:tab w:val="left" w:pos="495"/>
        </w:tabs>
        <w:spacing w:before="1" w:line="367" w:lineRule="auto"/>
        <w:ind w:right="281" w:firstLine="0"/>
        <w:jc w:val="both"/>
        <w:rPr>
          <w:sz w:val="20"/>
        </w:rPr>
      </w:pPr>
      <w:r>
        <w:rPr>
          <w:b/>
          <w:sz w:val="20"/>
        </w:rPr>
        <w:t xml:space="preserve">A tanuló 2017/2018-as év végi </w:t>
      </w:r>
      <w:r w:rsidR="0023037C">
        <w:rPr>
          <w:b/>
          <w:sz w:val="20"/>
        </w:rPr>
        <w:t>(aláírt, lepecsételt) bizonyítvány</w:t>
      </w:r>
      <w:r>
        <w:rPr>
          <w:b/>
          <w:sz w:val="20"/>
        </w:rPr>
        <w:t>a</w:t>
      </w:r>
      <w:r w:rsidR="002A3787">
        <w:rPr>
          <w:b/>
          <w:sz w:val="20"/>
        </w:rPr>
        <w:t>, vagy hitelesített törzslapja</w:t>
      </w:r>
      <w:r>
        <w:rPr>
          <w:b/>
          <w:sz w:val="20"/>
        </w:rPr>
        <w:t xml:space="preserve"> </w:t>
      </w:r>
      <w:proofErr w:type="spellStart"/>
      <w:r w:rsidR="0023037C" w:rsidRPr="0023037C">
        <w:rPr>
          <w:sz w:val="20"/>
        </w:rPr>
        <w:t>szkennelve</w:t>
      </w:r>
      <w:proofErr w:type="spellEnd"/>
      <w:r w:rsidR="0023037C" w:rsidRPr="0023037C">
        <w:rPr>
          <w:sz w:val="20"/>
        </w:rPr>
        <w:t xml:space="preserve">, vagy </w:t>
      </w:r>
      <w:r w:rsidR="002A3787">
        <w:rPr>
          <w:sz w:val="20"/>
        </w:rPr>
        <w:t xml:space="preserve">ezek </w:t>
      </w:r>
      <w:r>
        <w:rPr>
          <w:sz w:val="20"/>
        </w:rPr>
        <w:t>a köznevelési intézmény által hitelesített másolata</w:t>
      </w:r>
      <w:r w:rsidR="0023037C">
        <w:rPr>
          <w:sz w:val="20"/>
        </w:rPr>
        <w:t xml:space="preserve"> </w:t>
      </w:r>
      <w:proofErr w:type="spellStart"/>
      <w:r w:rsidR="0023037C">
        <w:rPr>
          <w:sz w:val="20"/>
        </w:rPr>
        <w:t>szkennelve</w:t>
      </w:r>
      <w:proofErr w:type="spellEnd"/>
      <w:r>
        <w:rPr>
          <w:sz w:val="20"/>
        </w:rPr>
        <w:t>.</w:t>
      </w:r>
      <w:r w:rsidR="00CB6124">
        <w:rPr>
          <w:sz w:val="20"/>
        </w:rPr>
        <w:t xml:space="preserve"> Fontos, hogy </w:t>
      </w:r>
      <w:r w:rsidR="002A3787">
        <w:rPr>
          <w:sz w:val="20"/>
        </w:rPr>
        <w:t xml:space="preserve">egyértelmű </w:t>
      </w:r>
      <w:r w:rsidR="00CB6124">
        <w:rPr>
          <w:sz w:val="20"/>
        </w:rPr>
        <w:t xml:space="preserve">legyen, hogy a tanuló következő évfolyamba léphet. </w:t>
      </w:r>
    </w:p>
    <w:p w:rsidR="009C336A" w:rsidRDefault="00216CD4">
      <w:pPr>
        <w:pStyle w:val="Listaszerbekezds"/>
        <w:numPr>
          <w:ilvl w:val="0"/>
          <w:numId w:val="7"/>
        </w:numPr>
        <w:tabs>
          <w:tab w:val="left" w:pos="439"/>
        </w:tabs>
        <w:spacing w:before="187" w:line="362" w:lineRule="auto"/>
        <w:ind w:right="278" w:firstLine="0"/>
        <w:jc w:val="both"/>
        <w:rPr>
          <w:sz w:val="20"/>
        </w:rPr>
      </w:pPr>
      <w:r>
        <w:rPr>
          <w:b/>
          <w:sz w:val="20"/>
        </w:rPr>
        <w:t xml:space="preserve">Roma nyilatkozat: </w:t>
      </w:r>
      <w:r w:rsidR="007A1E27">
        <w:rPr>
          <w:sz w:val="20"/>
        </w:rPr>
        <w:t xml:space="preserve">amennyiben a tanuló roma/cigány nemzetiséghez tartozik, erről </w:t>
      </w:r>
      <w:r>
        <w:rPr>
          <w:sz w:val="20"/>
        </w:rPr>
        <w:t>önkéntes nyilatkozat</w:t>
      </w:r>
      <w:r w:rsidR="007A1E27">
        <w:rPr>
          <w:sz w:val="20"/>
        </w:rPr>
        <w:t>ot tehet.</w:t>
      </w:r>
      <w:r>
        <w:rPr>
          <w:sz w:val="20"/>
        </w:rPr>
        <w:t xml:space="preserve"> </w:t>
      </w:r>
      <w:r w:rsidR="007A1E27">
        <w:rPr>
          <w:spacing w:val="2"/>
          <w:sz w:val="20"/>
        </w:rPr>
        <w:t>C</w:t>
      </w:r>
      <w:r>
        <w:rPr>
          <w:spacing w:val="2"/>
          <w:sz w:val="20"/>
        </w:rPr>
        <w:t xml:space="preserve">sak </w:t>
      </w:r>
      <w:r w:rsidR="00CB6124">
        <w:rPr>
          <w:spacing w:val="2"/>
          <w:sz w:val="20"/>
        </w:rPr>
        <w:t xml:space="preserve">a jelentkezés során, az </w:t>
      </w:r>
      <w:r>
        <w:rPr>
          <w:sz w:val="20"/>
        </w:rPr>
        <w:t xml:space="preserve">UKIR </w:t>
      </w:r>
      <w:r w:rsidR="00CB6124">
        <w:rPr>
          <w:sz w:val="20"/>
        </w:rPr>
        <w:t>felületről</w:t>
      </w:r>
      <w:r>
        <w:rPr>
          <w:sz w:val="20"/>
        </w:rPr>
        <w:t xml:space="preserve"> letölthető formanyomtatvány az elfogadott és</w:t>
      </w:r>
      <w:r w:rsidR="00CB6124">
        <w:rPr>
          <w:sz w:val="20"/>
        </w:rPr>
        <w:t xml:space="preserve"> szükséges hozzá</w:t>
      </w:r>
      <w:r>
        <w:rPr>
          <w:sz w:val="20"/>
        </w:rPr>
        <w:t xml:space="preserve"> a helyi, annak hiányában a területi roma nemzetiségi önkormányzat, vagy annak hiányában az Országos Roma Önkormányzat eredeti</w:t>
      </w:r>
      <w:r>
        <w:rPr>
          <w:spacing w:val="-3"/>
          <w:sz w:val="20"/>
        </w:rPr>
        <w:t xml:space="preserve"> </w:t>
      </w:r>
      <w:r>
        <w:rPr>
          <w:sz w:val="20"/>
        </w:rPr>
        <w:t>ajánlása</w:t>
      </w:r>
      <w:r w:rsidR="00CB6124">
        <w:rPr>
          <w:sz w:val="20"/>
        </w:rPr>
        <w:t xml:space="preserve"> is (ugyanazon formanyomtatványon található)</w:t>
      </w:r>
      <w:r>
        <w:rPr>
          <w:sz w:val="20"/>
        </w:rPr>
        <w:t>.</w:t>
      </w:r>
      <w:r w:rsidR="007A1E27">
        <w:rPr>
          <w:sz w:val="20"/>
        </w:rPr>
        <w:t xml:space="preserve"> </w:t>
      </w:r>
    </w:p>
    <w:p w:rsidR="009C336A" w:rsidRDefault="009C336A" w:rsidP="007A1E27">
      <w:pPr>
        <w:rPr>
          <w:b/>
        </w:rPr>
      </w:pPr>
    </w:p>
    <w:p w:rsidR="009C336A" w:rsidRDefault="00216CD4" w:rsidP="00CF32F1">
      <w:pPr>
        <w:pStyle w:val="Listaszerbekezds"/>
        <w:numPr>
          <w:ilvl w:val="1"/>
          <w:numId w:val="9"/>
        </w:numPr>
        <w:spacing w:line="362" w:lineRule="auto"/>
        <w:ind w:left="567" w:right="276"/>
        <w:jc w:val="both"/>
        <w:rPr>
          <w:sz w:val="20"/>
        </w:rPr>
      </w:pPr>
      <w:r>
        <w:rPr>
          <w:b/>
          <w:sz w:val="20"/>
        </w:rPr>
        <w:t xml:space="preserve">Mentor az UKIR felület által generált jelentkezést </w:t>
      </w:r>
      <w:r>
        <w:rPr>
          <w:sz w:val="20"/>
        </w:rPr>
        <w:t>letölti és kinyomtatja, majd a (szülői,</w:t>
      </w:r>
      <w:r>
        <w:rPr>
          <w:spacing w:val="-8"/>
          <w:sz w:val="20"/>
        </w:rPr>
        <w:t xml:space="preserve"> </w:t>
      </w:r>
      <w:r>
        <w:rPr>
          <w:sz w:val="20"/>
        </w:rPr>
        <w:t>tanulói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mentori)</w:t>
      </w:r>
      <w:r>
        <w:rPr>
          <w:spacing w:val="-7"/>
          <w:sz w:val="20"/>
        </w:rPr>
        <w:t xml:space="preserve"> </w:t>
      </w:r>
      <w:r>
        <w:rPr>
          <w:sz w:val="20"/>
        </w:rPr>
        <w:t>nyilatkozatokat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aláírásokkal</w:t>
      </w:r>
      <w:r>
        <w:rPr>
          <w:spacing w:val="-9"/>
          <w:sz w:val="20"/>
        </w:rPr>
        <w:t xml:space="preserve"> </w:t>
      </w:r>
      <w:r>
        <w:rPr>
          <w:sz w:val="20"/>
        </w:rPr>
        <w:t>ellátva</w:t>
      </w:r>
      <w:r>
        <w:rPr>
          <w:spacing w:val="-2"/>
          <w:sz w:val="20"/>
        </w:rPr>
        <w:t xml:space="preserve"> </w:t>
      </w:r>
      <w:r>
        <w:rPr>
          <w:sz w:val="20"/>
        </w:rPr>
        <w:t>átadja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FEH</w:t>
      </w:r>
      <w:r>
        <w:rPr>
          <w:spacing w:val="-6"/>
          <w:sz w:val="20"/>
        </w:rPr>
        <w:t xml:space="preserve"> </w:t>
      </w:r>
      <w:r>
        <w:rPr>
          <w:sz w:val="20"/>
        </w:rPr>
        <w:t>admin</w:t>
      </w:r>
      <w:r w:rsidR="00CF32F1">
        <w:rPr>
          <w:sz w:val="20"/>
        </w:rPr>
        <w:t>isztrátor</w:t>
      </w:r>
      <w:r>
        <w:rPr>
          <w:sz w:val="20"/>
        </w:rPr>
        <w:t xml:space="preserve">nak, aki postai úton megküldi a </w:t>
      </w:r>
      <w:r w:rsidR="00CB6124">
        <w:rPr>
          <w:sz w:val="20"/>
        </w:rPr>
        <w:t>Projektiroda</w:t>
      </w:r>
      <w:r w:rsidR="00CB6124">
        <w:rPr>
          <w:spacing w:val="-4"/>
          <w:sz w:val="20"/>
        </w:rPr>
        <w:t xml:space="preserve"> </w:t>
      </w:r>
      <w:r>
        <w:rPr>
          <w:sz w:val="20"/>
        </w:rPr>
        <w:t>részére.</w:t>
      </w:r>
    </w:p>
    <w:p w:rsidR="009C336A" w:rsidRDefault="00CF32F1" w:rsidP="00CF32F1">
      <w:pPr>
        <w:pStyle w:val="Listaszerbekezds"/>
        <w:numPr>
          <w:ilvl w:val="1"/>
          <w:numId w:val="9"/>
        </w:numPr>
        <w:spacing w:line="360" w:lineRule="auto"/>
        <w:ind w:left="567" w:right="275"/>
        <w:jc w:val="both"/>
        <w:rPr>
          <w:sz w:val="20"/>
        </w:rPr>
      </w:pPr>
      <w:r>
        <w:rPr>
          <w:sz w:val="20"/>
        </w:rPr>
        <w:t xml:space="preserve">A </w:t>
      </w:r>
      <w:r w:rsidR="00CB6124">
        <w:rPr>
          <w:sz w:val="20"/>
        </w:rPr>
        <w:t>Projektiroda</w:t>
      </w:r>
      <w:r w:rsidR="00216CD4">
        <w:rPr>
          <w:sz w:val="20"/>
        </w:rPr>
        <w:t xml:space="preserve"> a beérkezett jelentkezést érkeztetést követően formailag </w:t>
      </w:r>
      <w:r>
        <w:rPr>
          <w:sz w:val="20"/>
        </w:rPr>
        <w:t xml:space="preserve">és tartalmilag </w:t>
      </w:r>
      <w:r w:rsidR="00216CD4">
        <w:rPr>
          <w:sz w:val="20"/>
        </w:rPr>
        <w:t xml:space="preserve">ellenőrzi, majd a hiánytalan </w:t>
      </w:r>
      <w:r>
        <w:rPr>
          <w:sz w:val="20"/>
        </w:rPr>
        <w:t>jelentkezéseket</w:t>
      </w:r>
      <w:r w:rsidR="00216CD4">
        <w:rPr>
          <w:sz w:val="20"/>
        </w:rPr>
        <w:t xml:space="preserve"> </w:t>
      </w:r>
      <w:r>
        <w:rPr>
          <w:sz w:val="20"/>
        </w:rPr>
        <w:t xml:space="preserve">„Érvényes” státuszra </w:t>
      </w:r>
      <w:r w:rsidR="00216CD4">
        <w:rPr>
          <w:sz w:val="20"/>
        </w:rPr>
        <w:t xml:space="preserve">állítja. Amennyiben a dokumentumok hiányosan, vagy helytelenül kitöltöttek, </w:t>
      </w:r>
      <w:r w:rsidR="00CB6124">
        <w:rPr>
          <w:sz w:val="20"/>
        </w:rPr>
        <w:t xml:space="preserve">a hiánypótlási kötelezettséget </w:t>
      </w:r>
      <w:r w:rsidR="00216CD4">
        <w:rPr>
          <w:sz w:val="20"/>
        </w:rPr>
        <w:t>jelzi a mentor e-mail címére és az UKIR felület</w:t>
      </w:r>
      <w:r w:rsidR="00CB6124">
        <w:rPr>
          <w:sz w:val="20"/>
        </w:rPr>
        <w:t>e</w:t>
      </w:r>
      <w:r w:rsidR="00216CD4">
        <w:rPr>
          <w:sz w:val="20"/>
        </w:rPr>
        <w:t>n (</w:t>
      </w:r>
      <w:r w:rsidR="00CB6124">
        <w:rPr>
          <w:sz w:val="20"/>
        </w:rPr>
        <w:t>h</w:t>
      </w:r>
      <w:r w:rsidR="00216CD4">
        <w:rPr>
          <w:sz w:val="20"/>
        </w:rPr>
        <w:t>iánypótlási</w:t>
      </w:r>
      <w:r w:rsidR="00216CD4">
        <w:rPr>
          <w:spacing w:val="-9"/>
          <w:sz w:val="20"/>
        </w:rPr>
        <w:t xml:space="preserve"> </w:t>
      </w:r>
      <w:r w:rsidR="00216CD4">
        <w:rPr>
          <w:sz w:val="20"/>
        </w:rPr>
        <w:t>eljárás.)</w:t>
      </w:r>
    </w:p>
    <w:p w:rsidR="009C336A" w:rsidRDefault="00216CD4" w:rsidP="00CF32F1">
      <w:pPr>
        <w:pStyle w:val="Listaszerbekezds"/>
        <w:numPr>
          <w:ilvl w:val="1"/>
          <w:numId w:val="9"/>
        </w:numPr>
        <w:spacing w:before="75" w:line="362" w:lineRule="auto"/>
        <w:ind w:left="567" w:right="280"/>
        <w:jc w:val="left"/>
        <w:rPr>
          <w:sz w:val="20"/>
        </w:rPr>
      </w:pPr>
      <w:r>
        <w:rPr>
          <w:sz w:val="20"/>
        </w:rPr>
        <w:t>A</w:t>
      </w:r>
      <w:r w:rsidR="002A3787">
        <w:rPr>
          <w:sz w:val="20"/>
        </w:rPr>
        <w:t xml:space="preserve">z érvényes </w:t>
      </w:r>
      <w:r>
        <w:rPr>
          <w:sz w:val="20"/>
        </w:rPr>
        <w:t xml:space="preserve">jelentkezések a </w:t>
      </w:r>
      <w:r w:rsidR="002A3787">
        <w:rPr>
          <w:sz w:val="20"/>
        </w:rPr>
        <w:t xml:space="preserve">kapott </w:t>
      </w:r>
      <w:r>
        <w:rPr>
          <w:sz w:val="20"/>
        </w:rPr>
        <w:t xml:space="preserve">pontszámok alapján kerülnek </w:t>
      </w:r>
      <w:r w:rsidR="002A3787">
        <w:rPr>
          <w:sz w:val="20"/>
        </w:rPr>
        <w:t>sorrendbe állításra.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2A3787" w:rsidRDefault="002A3787">
      <w:pPr>
        <w:rPr>
          <w:i/>
          <w:sz w:val="16"/>
        </w:rPr>
      </w:pPr>
      <w:r>
        <w:rPr>
          <w:i/>
          <w:sz w:val="16"/>
        </w:rPr>
        <w:br w:type="page"/>
      </w:r>
    </w:p>
    <w:p w:rsidR="009C336A" w:rsidRDefault="00216CD4">
      <w:pPr>
        <w:tabs>
          <w:tab w:val="left" w:pos="4867"/>
        </w:tabs>
        <w:spacing w:before="196"/>
        <w:ind w:left="4507"/>
        <w:rPr>
          <w:i/>
          <w:sz w:val="16"/>
        </w:rPr>
      </w:pPr>
      <w:r>
        <w:rPr>
          <w:i/>
          <w:sz w:val="16"/>
        </w:rPr>
        <w:lastRenderedPageBreak/>
        <w:t>1.</w:t>
      </w:r>
      <w:r>
        <w:rPr>
          <w:i/>
          <w:sz w:val="16"/>
        </w:rPr>
        <w:tab/>
        <w:t>sz. táblázat</w:t>
      </w:r>
    </w:p>
    <w:p w:rsidR="009C336A" w:rsidRDefault="009C336A">
      <w:pPr>
        <w:pStyle w:val="Szvegtrzs"/>
        <w:rPr>
          <w:i/>
        </w:rPr>
      </w:pPr>
    </w:p>
    <w:p w:rsidR="009C336A" w:rsidRDefault="009C336A">
      <w:pPr>
        <w:pStyle w:val="Szvegtrzs"/>
        <w:rPr>
          <w:i/>
        </w:rPr>
      </w:pPr>
    </w:p>
    <w:p w:rsidR="009C336A" w:rsidRDefault="009C336A">
      <w:pPr>
        <w:pStyle w:val="Szvegtrzs"/>
        <w:spacing w:before="8"/>
        <w:rPr>
          <w:i/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85"/>
        <w:gridCol w:w="1526"/>
        <w:gridCol w:w="33"/>
        <w:gridCol w:w="2693"/>
        <w:gridCol w:w="1796"/>
        <w:gridCol w:w="47"/>
        <w:gridCol w:w="2404"/>
        <w:gridCol w:w="147"/>
      </w:tblGrid>
      <w:tr w:rsidR="009C336A" w:rsidTr="00352C77">
        <w:trPr>
          <w:trHeight w:val="1333"/>
        </w:trPr>
        <w:tc>
          <w:tcPr>
            <w:tcW w:w="341" w:type="dxa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216CD4">
            <w:pPr>
              <w:pStyle w:val="TableParagraph"/>
              <w:spacing w:before="121"/>
              <w:ind w:left="493" w:right="465" w:firstLine="129"/>
              <w:rPr>
                <w:b/>
                <w:sz w:val="18"/>
              </w:rPr>
            </w:pPr>
            <w:r>
              <w:rPr>
                <w:b/>
                <w:sz w:val="18"/>
              </w:rPr>
              <w:t>Az jelentkezési felületről az alábbi dokumentumokat kell kinyomtatni és</w:t>
            </w:r>
          </w:p>
          <w:p w:rsidR="009C336A" w:rsidRDefault="00216CD4">
            <w:pPr>
              <w:pStyle w:val="TableParagraph"/>
              <w:spacing w:line="206" w:lineRule="exact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PAPÍRALAPON is beküldeni </w:t>
            </w:r>
            <w:r>
              <w:rPr>
                <w:b/>
                <w:color w:val="FF0000"/>
                <w:sz w:val="18"/>
              </w:rPr>
              <w:t>postai úton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spacing w:before="6"/>
              <w:rPr>
                <w:i/>
                <w:sz w:val="28"/>
              </w:rPr>
            </w:pPr>
          </w:p>
          <w:p w:rsidR="009C336A" w:rsidRDefault="00216CD4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CSAK az</w:t>
            </w:r>
            <w:r w:rsidR="00CB612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UKIR felületre szükséges feltölteni</w:t>
            </w:r>
          </w:p>
        </w:tc>
      </w:tr>
      <w:tr w:rsidR="009C336A" w:rsidTr="00352C77">
        <w:trPr>
          <w:trHeight w:val="1497"/>
        </w:trPr>
        <w:tc>
          <w:tcPr>
            <w:tcW w:w="341" w:type="dxa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1F4E79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spacing w:before="7"/>
              <w:rPr>
                <w:i/>
                <w:sz w:val="15"/>
              </w:rPr>
            </w:pPr>
          </w:p>
          <w:p w:rsidR="009C336A" w:rsidRDefault="00216CD4">
            <w:pPr>
              <w:pStyle w:val="TableParagraph"/>
              <w:ind w:left="2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Dokumentum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4E79"/>
          </w:tcPr>
          <w:p w:rsidR="009C336A" w:rsidRDefault="00216CD4">
            <w:pPr>
              <w:pStyle w:val="TableParagraph"/>
              <w:spacing w:line="206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SZÜKSÉGES ALÁÍRÁSOK</w:t>
            </w:r>
          </w:p>
          <w:p w:rsidR="009C336A" w:rsidRDefault="00216CD4">
            <w:pPr>
              <w:pStyle w:val="TableParagraph"/>
              <w:spacing w:before="1"/>
              <w:ind w:left="140" w:right="134" w:hanging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(Az UKIR felületről kinyomtatott dokumentumok</w:t>
            </w:r>
            <w:r>
              <w:rPr>
                <w:b/>
                <w:i/>
                <w:color w:val="FFFFFF"/>
                <w:spacing w:val="-14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érvényességének feltétele a saját kezű aláírások megléte (feladat-ellátási helyenként). Az</w:t>
            </w:r>
            <w:r>
              <w:rPr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intézményi</w:t>
            </w:r>
          </w:p>
          <w:p w:rsidR="009C336A" w:rsidRDefault="00216CD4">
            <w:pPr>
              <w:pStyle w:val="TableParagraph"/>
              <w:ind w:left="125" w:right="11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nyilatkozatok esetében</w:t>
            </w:r>
            <w:r>
              <w:rPr>
                <w:b/>
                <w:i/>
                <w:color w:val="FFFFFF"/>
                <w:spacing w:val="-15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szükséges az intézményi</w:t>
            </w:r>
            <w:r>
              <w:rPr>
                <w:b/>
                <w:i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körbélyegző</w:t>
            </w:r>
          </w:p>
          <w:p w:rsidR="009C336A" w:rsidRDefault="00216CD4">
            <w:pPr>
              <w:pStyle w:val="TableParagraph"/>
              <w:spacing w:before="1" w:line="142" w:lineRule="exact"/>
              <w:ind w:left="121" w:right="11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lenyomata is)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4E79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spacing w:before="7"/>
              <w:rPr>
                <w:i/>
                <w:sz w:val="15"/>
              </w:rPr>
            </w:pPr>
          </w:p>
          <w:p w:rsidR="009C336A" w:rsidRDefault="00216CD4">
            <w:pPr>
              <w:pStyle w:val="TableParagraph"/>
              <w:ind w:left="4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Dokumentum</w:t>
            </w:r>
          </w:p>
        </w:tc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4E79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9C336A" w:rsidRDefault="00216CD4">
            <w:pPr>
              <w:pStyle w:val="TableParagraph"/>
              <w:ind w:left="61" w:right="678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SZÜKSÉGES ALÁÍRÁSOK</w:t>
            </w:r>
          </w:p>
        </w:tc>
      </w:tr>
      <w:tr w:rsidR="009C336A" w:rsidTr="00352C77">
        <w:trPr>
          <w:trHeight w:val="1446"/>
        </w:trPr>
        <w:tc>
          <w:tcPr>
            <w:tcW w:w="341" w:type="dxa"/>
            <w:tcBorders>
              <w:bottom w:val="nil"/>
            </w:tcBorders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gridSpan w:val="2"/>
            <w:tcBorders>
              <w:bottom w:val="nil"/>
              <w:right w:val="single" w:sz="8" w:space="0" w:color="000000"/>
            </w:tcBorders>
          </w:tcPr>
          <w:p w:rsidR="009C336A" w:rsidRDefault="009C336A" w:rsidP="002A37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C336A" w:rsidRDefault="009C336A" w:rsidP="002A3787">
            <w:pPr>
              <w:pStyle w:val="TableParagraph"/>
              <w:rPr>
                <w:i/>
                <w:sz w:val="18"/>
              </w:rPr>
            </w:pPr>
          </w:p>
          <w:p w:rsidR="009C336A" w:rsidRDefault="00216CD4" w:rsidP="002A3787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-az</w:t>
            </w:r>
            <w:proofErr w:type="spellEnd"/>
            <w:r>
              <w:rPr>
                <w:i/>
                <w:sz w:val="18"/>
              </w:rPr>
              <w:t xml:space="preserve"> állami fenntartású intézmények esetében a székhelyen működő</w:t>
            </w:r>
          </w:p>
          <w:p w:rsidR="009C336A" w:rsidRDefault="00216CD4" w:rsidP="002A3787">
            <w:pPr>
              <w:pStyle w:val="TableParagraph"/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köznevelési </w:t>
            </w:r>
            <w:proofErr w:type="gramStart"/>
            <w:r>
              <w:rPr>
                <w:i/>
                <w:sz w:val="18"/>
              </w:rPr>
              <w:t>intézmény vezető</w:t>
            </w:r>
            <w:proofErr w:type="gramEnd"/>
          </w:p>
          <w:p w:rsidR="009C336A" w:rsidRDefault="00216CD4" w:rsidP="002A3787">
            <w:pPr>
              <w:pStyle w:val="TableParagraph"/>
              <w:spacing w:before="6"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/ szakképzési </w:t>
            </w:r>
            <w:proofErr w:type="gramStart"/>
            <w:r>
              <w:rPr>
                <w:i/>
                <w:sz w:val="18"/>
              </w:rPr>
              <w:t>centrum vezető</w:t>
            </w:r>
            <w:proofErr w:type="gramEnd"/>
            <w:r>
              <w:rPr>
                <w:i/>
                <w:sz w:val="18"/>
              </w:rPr>
              <w:t xml:space="preserve"> aláírása,</w:t>
            </w:r>
          </w:p>
        </w:tc>
        <w:tc>
          <w:tcPr>
            <w:tcW w:w="17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C336A" w:rsidRDefault="00216CD4" w:rsidP="002A3787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Tanuló szociális jogosultságát</w:t>
            </w:r>
          </w:p>
          <w:p w:rsidR="009C336A" w:rsidRDefault="00216CD4" w:rsidP="002A378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igazoló határozat, a jelentkezés</w:t>
            </w:r>
            <w:r w:rsidR="002A3787">
              <w:rPr>
                <w:b/>
                <w:sz w:val="18"/>
              </w:rPr>
              <w:t xml:space="preserve"> benyújtása napján</w:t>
            </w:r>
            <w:r>
              <w:rPr>
                <w:b/>
                <w:sz w:val="18"/>
              </w:rPr>
              <w:t xml:space="preserve"> hatályos</w:t>
            </w:r>
            <w:r w:rsidR="002A3787"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dokumentum(</w:t>
            </w:r>
            <w:proofErr w:type="gramEnd"/>
            <w:r>
              <w:rPr>
                <w:b/>
                <w:sz w:val="18"/>
              </w:rPr>
              <w:t>ok)</w:t>
            </w:r>
          </w:p>
          <w:p w:rsidR="009C336A" w:rsidRDefault="00216CD4" w:rsidP="002A3787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i/>
                <w:sz w:val="18"/>
              </w:rPr>
              <w:t>-</w:t>
            </w:r>
            <w:r>
              <w:rPr>
                <w:b/>
                <w:sz w:val="18"/>
              </w:rPr>
              <w:t>halmozottan</w:t>
            </w:r>
            <w:proofErr w:type="spellEnd"/>
          </w:p>
          <w:p w:rsidR="009C336A" w:rsidRDefault="00216CD4" w:rsidP="002A3787">
            <w:pPr>
              <w:pStyle w:val="TableParagraph"/>
              <w:spacing w:before="2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hátrányos helyzetet,</w:t>
            </w:r>
          </w:p>
          <w:p w:rsidR="009C336A" w:rsidRDefault="00216CD4" w:rsidP="002A3787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-hátrányos</w:t>
            </w:r>
            <w:proofErr w:type="spellEnd"/>
            <w:r>
              <w:rPr>
                <w:b/>
                <w:sz w:val="18"/>
              </w:rPr>
              <w:t xml:space="preserve"> helyzetet,</w:t>
            </w:r>
          </w:p>
          <w:p w:rsidR="009C336A" w:rsidRDefault="00216CD4" w:rsidP="002A3787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-védelembe</w:t>
            </w:r>
            <w:proofErr w:type="spellEnd"/>
            <w:r>
              <w:rPr>
                <w:b/>
                <w:sz w:val="18"/>
              </w:rPr>
              <w:t xml:space="preserve"> vételt,</w:t>
            </w:r>
          </w:p>
          <w:p w:rsidR="009C336A" w:rsidRDefault="00216CD4" w:rsidP="002A3787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-nevelésbe</w:t>
            </w:r>
            <w:proofErr w:type="spellEnd"/>
            <w:r>
              <w:rPr>
                <w:b/>
                <w:sz w:val="18"/>
              </w:rPr>
              <w:t xml:space="preserve"> vételt,</w:t>
            </w:r>
          </w:p>
          <w:p w:rsidR="009C336A" w:rsidRDefault="00216CD4" w:rsidP="002A3787">
            <w:pPr>
              <w:pStyle w:val="TableParagraph"/>
              <w:spacing w:before="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-ideiglenes</w:t>
            </w:r>
            <w:proofErr w:type="spellEnd"/>
            <w:r>
              <w:rPr>
                <w:b/>
                <w:sz w:val="18"/>
              </w:rPr>
              <w:t xml:space="preserve"> hatályú elhelyezés és</w:t>
            </w:r>
          </w:p>
          <w:p w:rsidR="009C336A" w:rsidRDefault="00216CD4" w:rsidP="002A3787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-utógondozói</w:t>
            </w:r>
            <w:proofErr w:type="spellEnd"/>
            <w:r>
              <w:rPr>
                <w:b/>
                <w:sz w:val="18"/>
              </w:rPr>
              <w:t xml:space="preserve"> ellátást igazoló határozatok,</w:t>
            </w:r>
          </w:p>
          <w:p w:rsidR="009C336A" w:rsidRDefault="00216CD4" w:rsidP="002A3787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-rendszeres</w:t>
            </w:r>
            <w:proofErr w:type="spellEnd"/>
            <w:r>
              <w:rPr>
                <w:b/>
                <w:sz w:val="18"/>
              </w:rPr>
              <w:t xml:space="preserve"> gyermekvédelmi</w:t>
            </w:r>
          </w:p>
          <w:p w:rsidR="009C336A" w:rsidRDefault="00216CD4" w:rsidP="002A378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kedvezményről szóló dokumentum</w:t>
            </w:r>
          </w:p>
        </w:tc>
        <w:tc>
          <w:tcPr>
            <w:tcW w:w="259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C336A" w:rsidRDefault="009C336A" w:rsidP="002A37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36A" w:rsidTr="00352C77">
        <w:trPr>
          <w:trHeight w:val="1745"/>
        </w:trPr>
        <w:tc>
          <w:tcPr>
            <w:tcW w:w="341" w:type="dxa"/>
            <w:tcBorders>
              <w:top w:val="nil"/>
              <w:bottom w:val="nil"/>
            </w:tcBorders>
          </w:tcPr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9C336A">
            <w:pPr>
              <w:pStyle w:val="TableParagraph"/>
              <w:spacing w:before="8"/>
              <w:rPr>
                <w:i/>
                <w:sz w:val="26"/>
              </w:rPr>
            </w:pPr>
          </w:p>
          <w:p w:rsidR="009C336A" w:rsidRDefault="00216CD4">
            <w:pPr>
              <w:pStyle w:val="TableParagraph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9C336A" w:rsidRDefault="009C336A">
            <w:pPr>
              <w:pStyle w:val="TableParagraph"/>
              <w:spacing w:before="7"/>
              <w:rPr>
                <w:i/>
                <w:sz w:val="16"/>
              </w:rPr>
            </w:pPr>
          </w:p>
          <w:p w:rsidR="009C336A" w:rsidRDefault="00216CD4">
            <w:pPr>
              <w:pStyle w:val="TableParagraph"/>
              <w:ind w:left="143" w:right="128" w:firstLine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Intézményi regisztrációs adatlap feladat- ellátási</w:t>
            </w:r>
          </w:p>
          <w:p w:rsidR="009C336A" w:rsidRDefault="00216CD4">
            <w:pPr>
              <w:pStyle w:val="TableParagraph"/>
              <w:spacing w:before="1"/>
              <w:ind w:left="67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helyenként</w:t>
            </w:r>
          </w:p>
        </w:tc>
        <w:tc>
          <w:tcPr>
            <w:tcW w:w="27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336A" w:rsidRDefault="009C336A">
            <w:pPr>
              <w:pStyle w:val="TableParagraph"/>
              <w:spacing w:before="9"/>
              <w:rPr>
                <w:i/>
                <w:sz w:val="16"/>
              </w:rPr>
            </w:pPr>
          </w:p>
          <w:p w:rsidR="009C336A" w:rsidRDefault="00216CD4">
            <w:pPr>
              <w:pStyle w:val="TableParagraph"/>
              <w:spacing w:before="1"/>
              <w:ind w:left="63"/>
              <w:rPr>
                <w:i/>
                <w:sz w:val="18"/>
              </w:rPr>
            </w:pPr>
            <w:r>
              <w:rPr>
                <w:i/>
                <w:sz w:val="18"/>
              </w:rPr>
              <w:t>-,</w:t>
            </w:r>
          </w:p>
          <w:p w:rsidR="009C336A" w:rsidRDefault="009C336A">
            <w:pPr>
              <w:pStyle w:val="TableParagraph"/>
              <w:spacing w:before="1"/>
              <w:rPr>
                <w:i/>
                <w:sz w:val="18"/>
              </w:rPr>
            </w:pPr>
          </w:p>
          <w:p w:rsidR="009C336A" w:rsidRDefault="00216CD4">
            <w:pPr>
              <w:pStyle w:val="TableParagraph"/>
              <w:ind w:left="63" w:right="40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-a</w:t>
            </w:r>
            <w:proofErr w:type="spellEnd"/>
            <w:r>
              <w:rPr>
                <w:i/>
                <w:sz w:val="18"/>
              </w:rPr>
              <w:t xml:space="preserve"> nem állami fenntartású intézmények esetében a székhelyen működő</w:t>
            </w:r>
          </w:p>
          <w:p w:rsidR="009C336A" w:rsidRDefault="00216CD4">
            <w:pPr>
              <w:pStyle w:val="TableParagraph"/>
              <w:spacing w:before="1"/>
              <w:ind w:left="6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köznevelési </w:t>
            </w:r>
            <w:proofErr w:type="gramStart"/>
            <w:r>
              <w:rPr>
                <w:i/>
                <w:sz w:val="18"/>
              </w:rPr>
              <w:t>intézmény vezető</w:t>
            </w:r>
            <w:proofErr w:type="gramEnd"/>
            <w:r>
              <w:rPr>
                <w:i/>
                <w:sz w:val="18"/>
              </w:rPr>
              <w:t xml:space="preserve"> aláírása</w:t>
            </w:r>
          </w:p>
        </w:tc>
        <w:tc>
          <w:tcPr>
            <w:tcW w:w="17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C336A" w:rsidRDefault="009C336A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336A" w:rsidRDefault="00216CD4" w:rsidP="002A3787">
            <w:pPr>
              <w:pStyle w:val="TableParagraph"/>
              <w:spacing w:line="194" w:lineRule="exact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az eredeti</w:t>
            </w:r>
            <w:r w:rsidR="002A378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dokumentum </w:t>
            </w:r>
            <w:proofErr w:type="spellStart"/>
            <w:r>
              <w:rPr>
                <w:i/>
                <w:sz w:val="18"/>
              </w:rPr>
              <w:t>szkennelt</w:t>
            </w:r>
            <w:proofErr w:type="spellEnd"/>
            <w:r>
              <w:rPr>
                <w:i/>
                <w:sz w:val="18"/>
              </w:rPr>
              <w:t xml:space="preserve"> változata, melyen szerepel a határozatot aláíró kézjegye és a hivatal pecsétje</w:t>
            </w:r>
          </w:p>
        </w:tc>
      </w:tr>
      <w:tr w:rsidR="009C336A" w:rsidTr="00352C77">
        <w:trPr>
          <w:trHeight w:val="1137"/>
        </w:trPr>
        <w:tc>
          <w:tcPr>
            <w:tcW w:w="341" w:type="dxa"/>
            <w:tcBorders>
              <w:top w:val="nil"/>
            </w:tcBorders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gridSpan w:val="2"/>
            <w:tcBorders>
              <w:top w:val="nil"/>
              <w:right w:val="single" w:sz="8" w:space="0" w:color="000000"/>
            </w:tcBorders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C336A" w:rsidRDefault="00216CD4">
            <w:pPr>
              <w:pStyle w:val="TableParagraph"/>
              <w:spacing w:before="95"/>
              <w:ind w:left="63" w:right="18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-a</w:t>
            </w:r>
            <w:proofErr w:type="spellEnd"/>
            <w:r>
              <w:rPr>
                <w:i/>
                <w:sz w:val="18"/>
              </w:rPr>
              <w:t xml:space="preserve"> nem önálló gazdálkodású intézmények esetében a gazdasági ügyekért felelős vezető ellenjegyzése.</w:t>
            </w:r>
          </w:p>
        </w:tc>
        <w:tc>
          <w:tcPr>
            <w:tcW w:w="17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C336A" w:rsidRDefault="009C336A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36A" w:rsidTr="00352C77">
        <w:trPr>
          <w:trHeight w:val="1124"/>
        </w:trPr>
        <w:tc>
          <w:tcPr>
            <w:tcW w:w="341" w:type="dxa"/>
          </w:tcPr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216CD4">
            <w:pPr>
              <w:pStyle w:val="TableParagraph"/>
              <w:spacing w:before="156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11" w:type="dxa"/>
            <w:gridSpan w:val="2"/>
            <w:tcBorders>
              <w:bottom w:val="double" w:sz="2" w:space="0" w:color="000000"/>
            </w:tcBorders>
            <w:shd w:val="clear" w:color="auto" w:fill="F1F1F1"/>
          </w:tcPr>
          <w:p w:rsidR="009C336A" w:rsidRDefault="00216CD4">
            <w:pPr>
              <w:pStyle w:val="TableParagraph"/>
              <w:spacing w:before="143"/>
              <w:ind w:left="203" w:right="19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Jelentkezési űrlap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(tanulói)</w:t>
            </w:r>
          </w:p>
          <w:p w:rsidR="009C336A" w:rsidRDefault="00216CD4">
            <w:pPr>
              <w:pStyle w:val="TableParagraph"/>
              <w:spacing w:before="1"/>
              <w:ind w:left="69" w:right="5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alprogramonként </w:t>
            </w:r>
            <w:r>
              <w:rPr>
                <w:b/>
                <w:sz w:val="18"/>
              </w:rPr>
              <w:t>csoportosítva</w:t>
            </w:r>
          </w:p>
        </w:tc>
        <w:tc>
          <w:tcPr>
            <w:tcW w:w="2726" w:type="dxa"/>
            <w:gridSpan w:val="2"/>
            <w:tcBorders>
              <w:bottom w:val="double" w:sz="2" w:space="0" w:color="000000"/>
            </w:tcBorders>
            <w:shd w:val="clear" w:color="auto" w:fill="F1F1F1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9C336A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9C336A" w:rsidRDefault="00216CD4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aláírás nem szükséges</w:t>
            </w:r>
          </w:p>
        </w:tc>
        <w:tc>
          <w:tcPr>
            <w:tcW w:w="1796" w:type="dxa"/>
            <w:tcBorders>
              <w:bottom w:val="double" w:sz="2" w:space="0" w:color="000000"/>
            </w:tcBorders>
            <w:shd w:val="clear" w:color="auto" w:fill="F1F1F1"/>
          </w:tcPr>
          <w:p w:rsidR="009C336A" w:rsidRDefault="00216CD4">
            <w:pPr>
              <w:pStyle w:val="TableParagraph"/>
              <w:spacing w:before="143"/>
              <w:ind w:left="67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Tanuló 2017/2018-as tanév év végi</w:t>
            </w:r>
          </w:p>
          <w:p w:rsidR="009C336A" w:rsidRDefault="00216CD4" w:rsidP="002A3787">
            <w:pPr>
              <w:pStyle w:val="TableParagraph"/>
              <w:spacing w:before="1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bizonyítvány</w:t>
            </w:r>
            <w:r w:rsidR="002A3787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="002A3787">
              <w:rPr>
                <w:b/>
                <w:sz w:val="18"/>
              </w:rPr>
              <w:t>szkennelve</w:t>
            </w:r>
            <w:proofErr w:type="spellEnd"/>
            <w:r w:rsidR="002A3787">
              <w:rPr>
                <w:b/>
                <w:sz w:val="18"/>
              </w:rPr>
              <w:t xml:space="preserve"> (törzslap is megfelelő, az értesítő vagy más, nem hivatalos dokumentum nem fogadható el).</w:t>
            </w:r>
          </w:p>
        </w:tc>
        <w:tc>
          <w:tcPr>
            <w:tcW w:w="2598" w:type="dxa"/>
            <w:gridSpan w:val="3"/>
            <w:tcBorders>
              <w:bottom w:val="double" w:sz="2" w:space="0" w:color="000000"/>
            </w:tcBorders>
            <w:shd w:val="clear" w:color="auto" w:fill="797979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36A" w:rsidTr="00352C77">
        <w:trPr>
          <w:trHeight w:val="707"/>
        </w:trPr>
        <w:tc>
          <w:tcPr>
            <w:tcW w:w="341" w:type="dxa"/>
            <w:tcBorders>
              <w:bottom w:val="nil"/>
            </w:tcBorders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gridSpan w:val="2"/>
            <w:tcBorders>
              <w:top w:val="double" w:sz="2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gridSpan w:val="2"/>
            <w:tcBorders>
              <w:top w:val="double" w:sz="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rPr>
                <w:i/>
                <w:sz w:val="20"/>
              </w:rPr>
            </w:pPr>
          </w:p>
          <w:p w:rsidR="009C336A" w:rsidRDefault="00216CD4">
            <w:pPr>
              <w:pStyle w:val="TableParagraph"/>
              <w:spacing w:before="165"/>
              <w:ind w:left="63"/>
              <w:rPr>
                <w:i/>
                <w:sz w:val="18"/>
              </w:rPr>
            </w:pPr>
            <w:r>
              <w:rPr>
                <w:i/>
                <w:sz w:val="18"/>
              </w:rPr>
              <w:t>- tanuló aláírása,</w:t>
            </w:r>
          </w:p>
        </w:tc>
        <w:tc>
          <w:tcPr>
            <w:tcW w:w="1796" w:type="dxa"/>
            <w:tcBorders>
              <w:top w:val="double" w:sz="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8" w:type="dxa"/>
            <w:gridSpan w:val="3"/>
            <w:tcBorders>
              <w:top w:val="double" w:sz="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36A" w:rsidTr="00352C77">
        <w:trPr>
          <w:trHeight w:val="1948"/>
        </w:trPr>
        <w:tc>
          <w:tcPr>
            <w:tcW w:w="341" w:type="dxa"/>
            <w:tcBorders>
              <w:top w:val="nil"/>
              <w:bottom w:val="nil"/>
            </w:tcBorders>
          </w:tcPr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216CD4">
            <w:pPr>
              <w:pStyle w:val="TableParagraph"/>
              <w:spacing w:before="213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spacing w:before="7"/>
              <w:rPr>
                <w:i/>
                <w:sz w:val="26"/>
              </w:rPr>
            </w:pPr>
          </w:p>
          <w:p w:rsidR="009C336A" w:rsidRDefault="00216CD4">
            <w:pPr>
              <w:pStyle w:val="TableParagraph"/>
              <w:ind w:left="69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Együttműködési tanulói nyilatkozat</w:t>
            </w:r>
          </w:p>
        </w:tc>
        <w:tc>
          <w:tcPr>
            <w:tcW w:w="27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216CD4">
            <w:pPr>
              <w:pStyle w:val="TableParagraph"/>
              <w:spacing w:before="102"/>
              <w:ind w:left="63" w:right="628"/>
              <w:rPr>
                <w:i/>
                <w:sz w:val="18"/>
              </w:rPr>
            </w:pPr>
            <w:r>
              <w:rPr>
                <w:i/>
                <w:sz w:val="18"/>
              </w:rPr>
              <w:t>- amennyiben a tanuló cselekvőképtelen vagy</w:t>
            </w:r>
          </w:p>
          <w:p w:rsidR="009C336A" w:rsidRDefault="00216CD4">
            <w:pPr>
              <w:pStyle w:val="TableParagraph"/>
              <w:ind w:left="63" w:right="128"/>
              <w:rPr>
                <w:i/>
                <w:sz w:val="18"/>
              </w:rPr>
            </w:pPr>
            <w:r>
              <w:rPr>
                <w:i/>
                <w:sz w:val="18"/>
              </w:rPr>
              <w:t>korlátozottan cselekvőképes, úgy szükséges a tanuló</w:t>
            </w:r>
          </w:p>
          <w:p w:rsidR="009C336A" w:rsidRDefault="00216CD4">
            <w:pPr>
              <w:pStyle w:val="TableParagraph"/>
              <w:ind w:left="63" w:right="428"/>
              <w:rPr>
                <w:i/>
                <w:sz w:val="18"/>
              </w:rPr>
            </w:pPr>
            <w:r>
              <w:rPr>
                <w:i/>
                <w:sz w:val="18"/>
              </w:rPr>
              <w:t>törvényes képviselőjének (szülő, gyám, törvényes gondviselő) aláírása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216CD4">
            <w:pPr>
              <w:pStyle w:val="TableParagraph"/>
              <w:spacing w:before="100" w:line="207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-Tanuló</w:t>
            </w:r>
            <w:proofErr w:type="spellEnd"/>
            <w:r>
              <w:rPr>
                <w:b/>
                <w:sz w:val="18"/>
              </w:rPr>
              <w:t xml:space="preserve"> adó,</w:t>
            </w:r>
          </w:p>
          <w:p w:rsidR="009C336A" w:rsidRDefault="00216CD4" w:rsidP="002A3787">
            <w:pPr>
              <w:pStyle w:val="TableParagraph"/>
              <w:spacing w:line="206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-TAJ kártyáj</w:t>
            </w:r>
            <w:r w:rsidR="002A3787">
              <w:rPr>
                <w:b/>
                <w:sz w:val="18"/>
              </w:rPr>
              <w:t xml:space="preserve">a </w:t>
            </w:r>
            <w:proofErr w:type="spellStart"/>
            <w:r w:rsidR="002A3787">
              <w:rPr>
                <w:b/>
                <w:sz w:val="18"/>
              </w:rPr>
              <w:t>szkennelve</w:t>
            </w:r>
            <w:proofErr w:type="spellEnd"/>
            <w:r w:rsidR="002A3787">
              <w:rPr>
                <w:b/>
                <w:sz w:val="18"/>
              </w:rPr>
              <w:t>, vagy hiteles má</w:t>
            </w:r>
            <w:r>
              <w:rPr>
                <w:b/>
                <w:sz w:val="18"/>
              </w:rPr>
              <w:t>solata</w:t>
            </w:r>
            <w:r w:rsidR="002A3787">
              <w:rPr>
                <w:b/>
                <w:sz w:val="18"/>
              </w:rPr>
              <w:t xml:space="preserve"> </w:t>
            </w:r>
            <w:proofErr w:type="spellStart"/>
            <w:r w:rsidR="002A3787">
              <w:rPr>
                <w:b/>
                <w:sz w:val="18"/>
              </w:rPr>
              <w:t>szkennelve</w:t>
            </w:r>
            <w:proofErr w:type="spellEnd"/>
          </w:p>
        </w:tc>
        <w:tc>
          <w:tcPr>
            <w:tcW w:w="25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C336A" w:rsidRDefault="009C336A">
            <w:pPr>
              <w:pStyle w:val="TableParagraph"/>
              <w:spacing w:before="9"/>
              <w:rPr>
                <w:i/>
                <w:sz w:val="26"/>
              </w:rPr>
            </w:pPr>
          </w:p>
          <w:p w:rsidR="009C336A" w:rsidRDefault="00216CD4">
            <w:pPr>
              <w:pStyle w:val="TableParagraph"/>
              <w:ind w:left="61" w:right="148"/>
              <w:rPr>
                <w:i/>
                <w:sz w:val="18"/>
              </w:rPr>
            </w:pPr>
            <w:r>
              <w:rPr>
                <w:i/>
                <w:sz w:val="18"/>
              </w:rPr>
              <w:t>aláírással, pecséttel, dátummal</w:t>
            </w:r>
          </w:p>
          <w:p w:rsidR="009C336A" w:rsidRDefault="00216CD4">
            <w:pPr>
              <w:pStyle w:val="TableParagraph"/>
              <w:spacing w:line="206" w:lineRule="exact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hitelesítve</w:t>
            </w:r>
          </w:p>
        </w:tc>
      </w:tr>
      <w:tr w:rsidR="009C336A" w:rsidTr="002A3787">
        <w:trPr>
          <w:gridAfter w:val="1"/>
          <w:wAfter w:w="147" w:type="dxa"/>
          <w:trHeight w:val="3311"/>
        </w:trPr>
        <w:tc>
          <w:tcPr>
            <w:tcW w:w="426" w:type="dxa"/>
            <w:gridSpan w:val="2"/>
            <w:tcBorders>
              <w:bottom w:val="double" w:sz="2" w:space="0" w:color="000000"/>
            </w:tcBorders>
          </w:tcPr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216CD4">
            <w:pPr>
              <w:pStyle w:val="TableParagraph"/>
              <w:spacing w:before="144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  <w:gridSpan w:val="2"/>
            <w:tcBorders>
              <w:bottom w:val="double" w:sz="2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9C336A" w:rsidRDefault="00216CD4" w:rsidP="002A3787">
            <w:pPr>
              <w:pStyle w:val="TableParagraph"/>
              <w:spacing w:before="132"/>
              <w:ind w:left="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Hozzájáruló tanulói/szülői nyilatkozat</w:t>
            </w:r>
          </w:p>
          <w:p w:rsidR="009C336A" w:rsidRDefault="00216CD4" w:rsidP="002A3787">
            <w:pPr>
              <w:pStyle w:val="TableParagraph"/>
              <w:ind w:left="107" w:right="9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adatkezeléshez (szükség esetén szülő/törvényes képviselő vagy gondviselő)</w:t>
            </w:r>
          </w:p>
        </w:tc>
        <w:tc>
          <w:tcPr>
            <w:tcW w:w="2693" w:type="dxa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BEBEBE"/>
          </w:tcPr>
          <w:p w:rsidR="009C336A" w:rsidRDefault="00216CD4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ind w:right="66"/>
              <w:rPr>
                <w:i/>
                <w:sz w:val="18"/>
              </w:rPr>
            </w:pPr>
            <w:r>
              <w:rPr>
                <w:i/>
                <w:sz w:val="18"/>
              </w:rPr>
              <w:t>amennyiben 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tanuló betöltötte 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18.</w:t>
            </w:r>
          </w:p>
          <w:p w:rsidR="009C336A" w:rsidRDefault="00216CD4">
            <w:pPr>
              <w:pStyle w:val="TableParagraph"/>
              <w:ind w:left="784" w:right="348"/>
              <w:rPr>
                <w:i/>
                <w:sz w:val="18"/>
              </w:rPr>
            </w:pPr>
            <w:r>
              <w:rPr>
                <w:i/>
                <w:sz w:val="18"/>
              </w:rPr>
              <w:t>életévet, a tanuló aláírása,</w:t>
            </w:r>
          </w:p>
          <w:p w:rsidR="009C336A" w:rsidRDefault="009C336A">
            <w:pPr>
              <w:pStyle w:val="TableParagraph"/>
              <w:spacing w:before="7"/>
              <w:rPr>
                <w:i/>
                <w:sz w:val="17"/>
              </w:rPr>
            </w:pPr>
          </w:p>
          <w:p w:rsidR="009C336A" w:rsidRDefault="00216CD4">
            <w:pPr>
              <w:pStyle w:val="TableParagraph"/>
              <w:spacing w:before="1"/>
              <w:ind w:left="784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- ha nem töltötte be a tanuló a 18.</w:t>
            </w:r>
          </w:p>
          <w:p w:rsidR="009C336A" w:rsidRDefault="00216CD4">
            <w:pPr>
              <w:pStyle w:val="TableParagraph"/>
              <w:ind w:left="784" w:right="53"/>
              <w:rPr>
                <w:i/>
                <w:sz w:val="18"/>
              </w:rPr>
            </w:pPr>
            <w:r>
              <w:rPr>
                <w:i/>
                <w:sz w:val="18"/>
              </w:rPr>
              <w:t>életévét, akkor a szülő vagy törvényes gondviselő, képviselő és a tanuló közös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aláírása</w:t>
            </w:r>
          </w:p>
          <w:p w:rsidR="009C336A" w:rsidRDefault="00216CD4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ind w:right="296"/>
              <w:rPr>
                <w:i/>
                <w:sz w:val="18"/>
              </w:rPr>
            </w:pPr>
            <w:r>
              <w:rPr>
                <w:i/>
                <w:sz w:val="18"/>
              </w:rPr>
              <w:t>14 év alatt a szülő/törvényes</w:t>
            </w:r>
          </w:p>
          <w:p w:rsidR="009C336A" w:rsidRDefault="00216CD4">
            <w:pPr>
              <w:pStyle w:val="TableParagraph"/>
              <w:spacing w:before="3" w:line="206" w:lineRule="exact"/>
              <w:ind w:left="784" w:right="278"/>
              <w:rPr>
                <w:i/>
                <w:sz w:val="18"/>
              </w:rPr>
            </w:pPr>
            <w:r>
              <w:rPr>
                <w:i/>
                <w:sz w:val="18"/>
              </w:rPr>
              <w:t>képviselő aláírása szükséges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BEBEBE"/>
            <w:vAlign w:val="center"/>
          </w:tcPr>
          <w:p w:rsidR="009C336A" w:rsidRDefault="00216CD4" w:rsidP="002A3787">
            <w:pPr>
              <w:pStyle w:val="TableParagraph"/>
              <w:ind w:left="62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Tanulói nyilatkozat roma származásról-</w:t>
            </w:r>
          </w:p>
        </w:tc>
        <w:tc>
          <w:tcPr>
            <w:tcW w:w="2404" w:type="dxa"/>
            <w:tcBorders>
              <w:left w:val="single" w:sz="8" w:space="0" w:color="000000"/>
              <w:bottom w:val="double" w:sz="2" w:space="0" w:color="000000"/>
              <w:right w:val="nil"/>
            </w:tcBorders>
            <w:shd w:val="clear" w:color="auto" w:fill="BEBEBE"/>
          </w:tcPr>
          <w:p w:rsidR="009C336A" w:rsidRDefault="00216CD4">
            <w:pPr>
              <w:pStyle w:val="TableParagraph"/>
              <w:ind w:left="61"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Ajánlás esetében szükséges aláírnia </w:t>
            </w:r>
            <w:proofErr w:type="gramStart"/>
            <w:r>
              <w:rPr>
                <w:i/>
                <w:sz w:val="18"/>
              </w:rPr>
              <w:t>a</w:t>
            </w:r>
            <w:proofErr w:type="gramEnd"/>
          </w:p>
          <w:p w:rsidR="009C336A" w:rsidRDefault="00216CD4">
            <w:pPr>
              <w:pStyle w:val="TableParagraph"/>
              <w:ind w:left="61" w:right="68"/>
              <w:rPr>
                <w:i/>
                <w:sz w:val="18"/>
              </w:rPr>
            </w:pPr>
            <w:r>
              <w:rPr>
                <w:i/>
                <w:sz w:val="18"/>
              </w:rPr>
              <w:t>tanulónak, a szülőnek vagy törvényes képviselőinek valamint az</w:t>
            </w:r>
          </w:p>
          <w:p w:rsidR="009C336A" w:rsidRDefault="00216CD4">
            <w:pPr>
              <w:pStyle w:val="TableParagraph"/>
              <w:ind w:left="61" w:right="277"/>
              <w:rPr>
                <w:i/>
                <w:sz w:val="18"/>
              </w:rPr>
            </w:pPr>
            <w:r>
              <w:rPr>
                <w:i/>
                <w:sz w:val="18"/>
              </w:rPr>
              <w:t>Ajánláson</w:t>
            </w:r>
            <w:r w:rsidR="005071A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 helyi, annak hiányában a területi roma nemzetiségi</w:t>
            </w:r>
          </w:p>
          <w:p w:rsidR="009C336A" w:rsidRDefault="00216CD4">
            <w:pPr>
              <w:pStyle w:val="TableParagraph"/>
              <w:ind w:left="61" w:right="78"/>
              <w:rPr>
                <w:i/>
                <w:sz w:val="18"/>
              </w:rPr>
            </w:pPr>
            <w:r>
              <w:rPr>
                <w:i/>
                <w:sz w:val="18"/>
              </w:rPr>
              <w:t>önkormányzat, annak hiányában az Országos Roma Önkormányzat képviselőjének</w:t>
            </w:r>
          </w:p>
          <w:p w:rsidR="009C336A" w:rsidRDefault="00216CD4">
            <w:pPr>
              <w:pStyle w:val="TableParagraph"/>
              <w:spacing w:line="191" w:lineRule="exact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eredeti aláírása</w:t>
            </w:r>
          </w:p>
        </w:tc>
      </w:tr>
      <w:tr w:rsidR="009C336A" w:rsidTr="002A3787">
        <w:trPr>
          <w:gridAfter w:val="1"/>
          <w:wAfter w:w="147" w:type="dxa"/>
          <w:trHeight w:val="1244"/>
        </w:trPr>
        <w:tc>
          <w:tcPr>
            <w:tcW w:w="42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9C336A" w:rsidRDefault="009C336A">
            <w:pPr>
              <w:pStyle w:val="TableParagraph"/>
              <w:rPr>
                <w:i/>
                <w:sz w:val="24"/>
              </w:rPr>
            </w:pPr>
          </w:p>
          <w:p w:rsidR="009C336A" w:rsidRDefault="00216CD4">
            <w:pPr>
              <w:pStyle w:val="TableParagraph"/>
              <w:spacing w:before="212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gridSpan w:val="2"/>
            <w:tcBorders>
              <w:top w:val="double" w:sz="2" w:space="0" w:color="000000"/>
              <w:bottom w:val="double" w:sz="2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C336A" w:rsidRDefault="00216CD4" w:rsidP="002A3787">
            <w:pPr>
              <w:pStyle w:val="TableParagraph"/>
              <w:ind w:left="73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Együttműködési- és hozzájáruló mentori nyilatkozat</w:t>
            </w:r>
          </w:p>
        </w:tc>
        <w:tc>
          <w:tcPr>
            <w:tcW w:w="2693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C336A" w:rsidRDefault="00216CD4" w:rsidP="002A3787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 mentor aláírása</w:t>
            </w:r>
          </w:p>
        </w:tc>
        <w:tc>
          <w:tcPr>
            <w:tcW w:w="1843" w:type="dxa"/>
            <w:gridSpan w:val="2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7B7B7B"/>
            <w:vAlign w:val="center"/>
          </w:tcPr>
          <w:p w:rsidR="009C336A" w:rsidRDefault="00216CD4" w:rsidP="002A3787">
            <w:pPr>
              <w:pStyle w:val="TableParagraph"/>
              <w:spacing w:line="200" w:lineRule="exact"/>
              <w:ind w:lef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Önéletrajz,</w:t>
            </w:r>
            <w:r w:rsidR="002A37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diplomamásolat, hallgatói </w:t>
            </w:r>
            <w:r>
              <w:rPr>
                <w:b/>
                <w:spacing w:val="-3"/>
                <w:sz w:val="18"/>
              </w:rPr>
              <w:t>igazolás</w:t>
            </w:r>
          </w:p>
        </w:tc>
        <w:tc>
          <w:tcPr>
            <w:tcW w:w="2404" w:type="dxa"/>
            <w:tcBorders>
              <w:top w:val="double" w:sz="2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7B7B7B"/>
            <w:vAlign w:val="center"/>
          </w:tcPr>
          <w:p w:rsidR="009C336A" w:rsidRDefault="009C336A" w:rsidP="002A378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9C336A" w:rsidRDefault="009C336A">
      <w:pPr>
        <w:pStyle w:val="Szvegtrzs"/>
        <w:rPr>
          <w:i/>
        </w:rPr>
      </w:pPr>
    </w:p>
    <w:p w:rsidR="009C336A" w:rsidRDefault="009C336A">
      <w:pPr>
        <w:pStyle w:val="Szvegtrzs"/>
        <w:rPr>
          <w:i/>
        </w:rPr>
      </w:pPr>
    </w:p>
    <w:p w:rsidR="009C336A" w:rsidRPr="00EF7C02" w:rsidRDefault="00EF7C02">
      <w:pPr>
        <w:pStyle w:val="Szvegtrzs"/>
        <w:rPr>
          <w:b/>
          <w:color w:val="FF0000"/>
        </w:rPr>
      </w:pPr>
      <w:r w:rsidRPr="00EF7C02">
        <w:rPr>
          <w:b/>
          <w:color w:val="FF0000"/>
        </w:rPr>
        <w:t>A Projektiroda csak azokat a jelentkezéseket tudja elbírálni, melyek mind elektronikusan</w:t>
      </w:r>
      <w:r w:rsidR="00015B2E">
        <w:rPr>
          <w:b/>
          <w:color w:val="FF0000"/>
        </w:rPr>
        <w:t xml:space="preserve"> az UKIR felületen</w:t>
      </w:r>
      <w:r w:rsidRPr="00EF7C02">
        <w:rPr>
          <w:b/>
          <w:color w:val="FF0000"/>
        </w:rPr>
        <w:t xml:space="preserve">, mind postai úton hiánytalanul és hibátlanul beérkeztek. </w:t>
      </w:r>
    </w:p>
    <w:p w:rsidR="009C336A" w:rsidRDefault="009C336A">
      <w:pPr>
        <w:pStyle w:val="Szvegtrzs"/>
        <w:spacing w:before="10"/>
        <w:rPr>
          <w:sz w:val="23"/>
        </w:rPr>
      </w:pPr>
    </w:p>
    <w:p w:rsidR="009C336A" w:rsidRDefault="00216CD4">
      <w:pPr>
        <w:spacing w:before="1"/>
        <w:ind w:left="196"/>
        <w:rPr>
          <w:sz w:val="20"/>
        </w:rPr>
      </w:pPr>
      <w:r>
        <w:rPr>
          <w:b/>
          <w:i/>
          <w:color w:val="FF0000"/>
          <w:sz w:val="26"/>
        </w:rPr>
        <w:t xml:space="preserve">Felhívjuk a figyelmet, </w:t>
      </w:r>
      <w:r>
        <w:rPr>
          <w:sz w:val="20"/>
        </w:rPr>
        <w:t xml:space="preserve">hogy a jelentkezés </w:t>
      </w:r>
      <w:r>
        <w:rPr>
          <w:b/>
          <w:sz w:val="20"/>
        </w:rPr>
        <w:t xml:space="preserve">érvénytelennek minősül </w:t>
      </w:r>
      <w:r>
        <w:rPr>
          <w:sz w:val="20"/>
        </w:rPr>
        <w:t>az alábbi esetekben:</w:t>
      </w:r>
    </w:p>
    <w:p w:rsidR="009C336A" w:rsidRDefault="009C336A">
      <w:pPr>
        <w:pStyle w:val="Szvegtrzs"/>
        <w:spacing w:before="2"/>
        <w:rPr>
          <w:sz w:val="30"/>
        </w:rPr>
      </w:pPr>
    </w:p>
    <w:p w:rsidR="009C336A" w:rsidRPr="009761F0" w:rsidRDefault="00216CD4">
      <w:pPr>
        <w:pStyle w:val="Listaszerbekezds"/>
        <w:numPr>
          <w:ilvl w:val="0"/>
          <w:numId w:val="5"/>
        </w:numPr>
        <w:tabs>
          <w:tab w:val="left" w:pos="480"/>
        </w:tabs>
        <w:rPr>
          <w:sz w:val="20"/>
          <w:u w:val="single"/>
        </w:rPr>
      </w:pPr>
      <w:r w:rsidRPr="009761F0">
        <w:rPr>
          <w:sz w:val="20"/>
          <w:u w:val="single"/>
        </w:rPr>
        <w:t>A tanuló és mentor páros által benyújtott jelentkezés érvénytelennek minősül,</w:t>
      </w:r>
      <w:r w:rsidRPr="009761F0">
        <w:rPr>
          <w:spacing w:val="-10"/>
          <w:sz w:val="20"/>
          <w:u w:val="single"/>
        </w:rPr>
        <w:t xml:space="preserve"> </w:t>
      </w:r>
      <w:r w:rsidRPr="009761F0">
        <w:rPr>
          <w:sz w:val="20"/>
          <w:u w:val="single"/>
        </w:rPr>
        <w:t>ha: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93" w:line="357" w:lineRule="auto"/>
        <w:ind w:right="278"/>
        <w:rPr>
          <w:sz w:val="20"/>
        </w:rPr>
      </w:pPr>
      <w:r>
        <w:rPr>
          <w:sz w:val="20"/>
        </w:rPr>
        <w:t xml:space="preserve">az UKIR felületen rögzített jelentkezés a jelen felhívásban meghatározott határidőben </w:t>
      </w:r>
      <w:r>
        <w:rPr>
          <w:b/>
          <w:sz w:val="20"/>
        </w:rPr>
        <w:t xml:space="preserve">nem került lezárásra (jóváhagyásra) </w:t>
      </w:r>
      <w:r>
        <w:rPr>
          <w:sz w:val="20"/>
        </w:rPr>
        <w:t>a FEH adminisztrátor</w:t>
      </w:r>
      <w:r>
        <w:rPr>
          <w:spacing w:val="4"/>
          <w:sz w:val="20"/>
        </w:rPr>
        <w:t xml:space="preserve"> </w:t>
      </w:r>
      <w:r>
        <w:rPr>
          <w:sz w:val="20"/>
        </w:rPr>
        <w:t>által;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6" w:line="360" w:lineRule="auto"/>
        <w:ind w:right="275"/>
        <w:rPr>
          <w:sz w:val="20"/>
        </w:rPr>
      </w:pPr>
      <w:r>
        <w:rPr>
          <w:sz w:val="20"/>
        </w:rPr>
        <w:t>az UKIR felületen rögzített jelentkezéshez kapcsolódó nyilatkozatok postai úton nem kerültek feladásra a megjelölt határidő</w:t>
      </w:r>
      <w:r w:rsidR="009761F0">
        <w:rPr>
          <w:sz w:val="20"/>
        </w:rPr>
        <w:t>ig</w:t>
      </w:r>
      <w:r>
        <w:rPr>
          <w:sz w:val="20"/>
        </w:rPr>
        <w:t>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2"/>
        <w:rPr>
          <w:sz w:val="20"/>
        </w:rPr>
      </w:pPr>
      <w:r>
        <w:rPr>
          <w:sz w:val="20"/>
        </w:rPr>
        <w:t>a jelentkezési űrlapok nem, vagy nem a megfelelő aláírásokkal kerültek</w:t>
      </w:r>
      <w:r>
        <w:rPr>
          <w:spacing w:val="-13"/>
          <w:sz w:val="20"/>
        </w:rPr>
        <w:t xml:space="preserve"> </w:t>
      </w:r>
      <w:r>
        <w:rPr>
          <w:sz w:val="20"/>
        </w:rPr>
        <w:t>postázásra;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13" w:line="360" w:lineRule="auto"/>
        <w:ind w:right="276"/>
        <w:rPr>
          <w:sz w:val="20"/>
        </w:rPr>
      </w:pPr>
      <w:r>
        <w:rPr>
          <w:sz w:val="20"/>
        </w:rPr>
        <w:t>a postai úton benyújtott regisztrációs nyilatkozat példánya nem az UKIR felületről került kinyomtatásra, illetve formailag nem megfelelő (pl.: aláírás, pecsét</w:t>
      </w:r>
      <w:r>
        <w:rPr>
          <w:spacing w:val="-11"/>
          <w:sz w:val="20"/>
        </w:rPr>
        <w:t xml:space="preserve"> </w:t>
      </w:r>
      <w:r>
        <w:rPr>
          <w:sz w:val="20"/>
        </w:rPr>
        <w:t>hiánya);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"/>
        <w:rPr>
          <w:sz w:val="20"/>
        </w:rPr>
      </w:pPr>
      <w:r>
        <w:rPr>
          <w:sz w:val="20"/>
        </w:rPr>
        <w:t xml:space="preserve">ha a jelentkezési feltételként meghatározott </w:t>
      </w:r>
      <w:r>
        <w:rPr>
          <w:b/>
          <w:sz w:val="20"/>
        </w:rPr>
        <w:t xml:space="preserve">szociális </w:t>
      </w:r>
      <w:r>
        <w:rPr>
          <w:sz w:val="20"/>
        </w:rPr>
        <w:t>jogosultság nem áll</w:t>
      </w:r>
      <w:r>
        <w:rPr>
          <w:spacing w:val="-8"/>
          <w:sz w:val="20"/>
        </w:rPr>
        <w:t xml:space="preserve"> </w:t>
      </w:r>
      <w:r>
        <w:rPr>
          <w:sz w:val="20"/>
        </w:rPr>
        <w:t>fenn.</w:t>
      </w:r>
    </w:p>
    <w:p w:rsidR="009C336A" w:rsidRDefault="009C336A">
      <w:pPr>
        <w:pStyle w:val="Szvegtrzs"/>
        <w:spacing w:before="2"/>
        <w:rPr>
          <w:sz w:val="23"/>
        </w:rPr>
      </w:pPr>
    </w:p>
    <w:p w:rsidR="009C336A" w:rsidRPr="009761F0" w:rsidRDefault="00216CD4">
      <w:pPr>
        <w:pStyle w:val="Listaszerbekezds"/>
        <w:numPr>
          <w:ilvl w:val="0"/>
          <w:numId w:val="5"/>
        </w:numPr>
        <w:tabs>
          <w:tab w:val="left" w:pos="480"/>
        </w:tabs>
        <w:spacing w:before="93"/>
        <w:rPr>
          <w:sz w:val="20"/>
          <w:u w:val="single"/>
        </w:rPr>
      </w:pPr>
      <w:r w:rsidRPr="009761F0">
        <w:rPr>
          <w:sz w:val="20"/>
          <w:u w:val="single"/>
        </w:rPr>
        <w:t>A tanulói űrlapon történő jelentkezés érvénytelennek minősül,</w:t>
      </w:r>
      <w:r w:rsidRPr="009761F0">
        <w:rPr>
          <w:spacing w:val="-5"/>
          <w:sz w:val="20"/>
          <w:u w:val="single"/>
        </w:rPr>
        <w:t xml:space="preserve"> </w:t>
      </w:r>
      <w:r w:rsidRPr="009761F0">
        <w:rPr>
          <w:sz w:val="20"/>
          <w:u w:val="single"/>
        </w:rPr>
        <w:t>ha: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95" w:line="360" w:lineRule="auto"/>
        <w:ind w:right="273"/>
        <w:rPr>
          <w:sz w:val="20"/>
        </w:rPr>
      </w:pPr>
      <w:r>
        <w:rPr>
          <w:sz w:val="20"/>
        </w:rPr>
        <w:t>a szociális jogosultságot igazoló dokumentumok nem, vagy nem a megfelelő menüpontokhoz kerültek</w:t>
      </w:r>
      <w:r>
        <w:rPr>
          <w:spacing w:val="-1"/>
          <w:sz w:val="20"/>
        </w:rPr>
        <w:t xml:space="preserve"> </w:t>
      </w:r>
      <w:r>
        <w:rPr>
          <w:sz w:val="20"/>
        </w:rPr>
        <w:t>feltöltésre;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" w:line="360" w:lineRule="auto"/>
        <w:ind w:right="282"/>
        <w:rPr>
          <w:sz w:val="20"/>
        </w:rPr>
      </w:pPr>
      <w:r>
        <w:rPr>
          <w:sz w:val="20"/>
        </w:rPr>
        <w:t>a tanuló nem rendelkezik a Jelentkezési felhívás 5.1. pontjában meghatározott érvényes jogosultsággal;</w:t>
      </w:r>
    </w:p>
    <w:p w:rsidR="009C336A" w:rsidRDefault="009761F0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362" w:lineRule="auto"/>
        <w:ind w:right="278"/>
        <w:rPr>
          <w:sz w:val="20"/>
        </w:rPr>
      </w:pPr>
      <w:r>
        <w:rPr>
          <w:sz w:val="20"/>
        </w:rPr>
        <w:t>a jelentkezést regisztráció</w:t>
      </w:r>
      <w:r w:rsidR="00216CD4">
        <w:rPr>
          <w:sz w:val="20"/>
        </w:rPr>
        <w:t>, vagy FEH adminisztrátor jóváhagyása</w:t>
      </w:r>
      <w:r w:rsidR="005071A7">
        <w:rPr>
          <w:sz w:val="20"/>
        </w:rPr>
        <w:t xml:space="preserve"> nélkül</w:t>
      </w:r>
      <w:r w:rsidR="00216CD4">
        <w:rPr>
          <w:sz w:val="20"/>
        </w:rPr>
        <w:t>, azaz magánszemélyként nyújtotta be (nem intézményen és fenntartón</w:t>
      </w:r>
      <w:r w:rsidR="00216CD4">
        <w:rPr>
          <w:spacing w:val="-2"/>
          <w:sz w:val="20"/>
        </w:rPr>
        <w:t xml:space="preserve"> </w:t>
      </w:r>
      <w:r w:rsidR="00216CD4">
        <w:rPr>
          <w:sz w:val="20"/>
        </w:rPr>
        <w:t>keresztül).</w:t>
      </w:r>
    </w:p>
    <w:p w:rsidR="009C336A" w:rsidRDefault="009C336A">
      <w:pPr>
        <w:pStyle w:val="Szvegtrzs"/>
        <w:rPr>
          <w:sz w:val="22"/>
        </w:rPr>
      </w:pPr>
    </w:p>
    <w:p w:rsidR="009C336A" w:rsidRPr="00EF7C02" w:rsidRDefault="00216CD4">
      <w:pPr>
        <w:pStyle w:val="Listaszerbekezds"/>
        <w:numPr>
          <w:ilvl w:val="0"/>
          <w:numId w:val="5"/>
        </w:numPr>
        <w:tabs>
          <w:tab w:val="left" w:pos="480"/>
        </w:tabs>
        <w:spacing w:before="140"/>
        <w:rPr>
          <w:sz w:val="20"/>
          <w:u w:val="single"/>
        </w:rPr>
      </w:pPr>
      <w:r w:rsidRPr="00EF7C02">
        <w:rPr>
          <w:sz w:val="20"/>
          <w:u w:val="single"/>
        </w:rPr>
        <w:t>A mentori űrlapon történő regisztráció érvénytelennek minősül,</w:t>
      </w:r>
      <w:r w:rsidRPr="00EF7C02">
        <w:rPr>
          <w:spacing w:val="-2"/>
          <w:sz w:val="20"/>
          <w:u w:val="single"/>
        </w:rPr>
        <w:t xml:space="preserve"> </w:t>
      </w:r>
      <w:r w:rsidRPr="00EF7C02">
        <w:rPr>
          <w:sz w:val="20"/>
          <w:u w:val="single"/>
        </w:rPr>
        <w:t>ha: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before="196" w:line="360" w:lineRule="auto"/>
        <w:ind w:right="278"/>
        <w:rPr>
          <w:sz w:val="20"/>
        </w:rPr>
      </w:pPr>
      <w:r>
        <w:rPr>
          <w:sz w:val="20"/>
        </w:rPr>
        <w:t>a jelentkezést regisztráció, vagy FEH adminisztrátor jóváhagyása</w:t>
      </w:r>
      <w:r w:rsidR="005071A7">
        <w:rPr>
          <w:sz w:val="20"/>
        </w:rPr>
        <w:t xml:space="preserve"> nélkü</w:t>
      </w:r>
      <w:r w:rsidR="003C0CF7">
        <w:rPr>
          <w:sz w:val="20"/>
        </w:rPr>
        <w:t>l</w:t>
      </w:r>
      <w:r>
        <w:rPr>
          <w:sz w:val="20"/>
        </w:rPr>
        <w:t>, azaz magánszemélyként nyújtotta be (nem intézményen és fenntartón</w:t>
      </w:r>
      <w:r>
        <w:rPr>
          <w:spacing w:val="-2"/>
          <w:sz w:val="20"/>
        </w:rPr>
        <w:t xml:space="preserve"> </w:t>
      </w:r>
      <w:r>
        <w:rPr>
          <w:sz w:val="20"/>
        </w:rPr>
        <w:t>keresztül);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362" w:lineRule="auto"/>
        <w:ind w:right="280"/>
        <w:rPr>
          <w:sz w:val="20"/>
        </w:rPr>
      </w:pPr>
      <w:r>
        <w:rPr>
          <w:sz w:val="20"/>
        </w:rPr>
        <w:t>a mentor végzettsége nem felel meg a Jelentkezési felhívás 5. 2. pontjában felsorolt végzettségeknek.</w:t>
      </w:r>
    </w:p>
    <w:p w:rsidR="009C336A" w:rsidRPr="00EF7C02" w:rsidRDefault="00216CD4">
      <w:pPr>
        <w:pStyle w:val="Listaszerbekezds"/>
        <w:numPr>
          <w:ilvl w:val="0"/>
          <w:numId w:val="5"/>
        </w:numPr>
        <w:tabs>
          <w:tab w:val="left" w:pos="480"/>
        </w:tabs>
        <w:spacing w:before="194"/>
        <w:rPr>
          <w:sz w:val="20"/>
          <w:u w:val="single"/>
        </w:rPr>
      </w:pPr>
      <w:r w:rsidRPr="00EF7C02">
        <w:rPr>
          <w:sz w:val="20"/>
          <w:u w:val="single"/>
        </w:rPr>
        <w:lastRenderedPageBreak/>
        <w:t>A formai hibás jelentkezés érvénytelennek minősül,</w:t>
      </w:r>
      <w:r w:rsidRPr="00EF7C02">
        <w:rPr>
          <w:spacing w:val="-5"/>
          <w:sz w:val="20"/>
          <w:u w:val="single"/>
        </w:rPr>
        <w:t xml:space="preserve"> </w:t>
      </w:r>
      <w:r w:rsidRPr="00EF7C02">
        <w:rPr>
          <w:sz w:val="20"/>
          <w:u w:val="single"/>
        </w:rPr>
        <w:t>amennyiben:</w:t>
      </w:r>
    </w:p>
    <w:p w:rsidR="009C336A" w:rsidRDefault="00216CD4">
      <w:pPr>
        <w:pStyle w:val="Listaszerbekezds"/>
        <w:numPr>
          <w:ilvl w:val="1"/>
          <w:numId w:val="5"/>
        </w:numPr>
        <w:tabs>
          <w:tab w:val="left" w:pos="905"/>
        </w:tabs>
        <w:spacing w:before="195" w:line="360" w:lineRule="auto"/>
        <w:ind w:right="276"/>
        <w:jc w:val="both"/>
        <w:rPr>
          <w:sz w:val="20"/>
        </w:rPr>
      </w:pP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regisztráció</w:t>
      </w:r>
      <w:r>
        <w:rPr>
          <w:spacing w:val="-15"/>
          <w:sz w:val="20"/>
        </w:rPr>
        <w:t xml:space="preserve"> </w:t>
      </w:r>
      <w:r>
        <w:rPr>
          <w:sz w:val="20"/>
        </w:rPr>
        <w:t>és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jelentkezés</w:t>
      </w:r>
      <w:r>
        <w:rPr>
          <w:spacing w:val="-18"/>
          <w:sz w:val="20"/>
        </w:rPr>
        <w:t xml:space="preserve"> </w:t>
      </w:r>
      <w:r>
        <w:rPr>
          <w:sz w:val="20"/>
        </w:rPr>
        <w:t>során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FEH</w:t>
      </w:r>
      <w:r>
        <w:rPr>
          <w:spacing w:val="-16"/>
          <w:sz w:val="20"/>
        </w:rPr>
        <w:t xml:space="preserve"> </w:t>
      </w:r>
      <w:r>
        <w:rPr>
          <w:sz w:val="20"/>
        </w:rPr>
        <w:t>adminisztrátor</w:t>
      </w:r>
      <w:r>
        <w:rPr>
          <w:spacing w:val="-15"/>
          <w:sz w:val="20"/>
        </w:rPr>
        <w:t xml:space="preserve"> </w:t>
      </w:r>
      <w:r>
        <w:rPr>
          <w:sz w:val="20"/>
        </w:rPr>
        <w:t>és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mentor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megadott</w:t>
      </w:r>
      <w:r>
        <w:rPr>
          <w:spacing w:val="-13"/>
          <w:sz w:val="20"/>
        </w:rPr>
        <w:t xml:space="preserve"> </w:t>
      </w:r>
      <w:r>
        <w:rPr>
          <w:sz w:val="20"/>
        </w:rPr>
        <w:t>hiánypótlási határidőt elmulasztja. Ebben az esetben jogorvoslatnak helye nincs, a Pro</w:t>
      </w:r>
      <w:r w:rsidR="00755502">
        <w:rPr>
          <w:sz w:val="20"/>
        </w:rPr>
        <w:t>jekt</w:t>
      </w:r>
      <w:r>
        <w:rPr>
          <w:sz w:val="20"/>
        </w:rPr>
        <w:t>iroda további bírálat nélkül elutasítja a</w:t>
      </w:r>
      <w:r>
        <w:rPr>
          <w:spacing w:val="-3"/>
          <w:sz w:val="20"/>
        </w:rPr>
        <w:t xml:space="preserve"> </w:t>
      </w:r>
      <w:r>
        <w:rPr>
          <w:sz w:val="20"/>
        </w:rPr>
        <w:t>jelentkezést.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10"/>
        <w:rPr>
          <w:sz w:val="31"/>
        </w:rPr>
      </w:pPr>
    </w:p>
    <w:p w:rsidR="009C336A" w:rsidRDefault="00216CD4">
      <w:pPr>
        <w:pStyle w:val="Cmsor1"/>
        <w:numPr>
          <w:ilvl w:val="0"/>
          <w:numId w:val="4"/>
        </w:numPr>
        <w:tabs>
          <w:tab w:val="left" w:pos="480"/>
        </w:tabs>
        <w:spacing w:before="1" w:line="276" w:lineRule="auto"/>
        <w:ind w:right="371"/>
      </w:pPr>
      <w:bookmarkStart w:id="1" w:name="_bookmark1"/>
      <w:bookmarkEnd w:id="1"/>
      <w:r>
        <w:rPr>
          <w:color w:val="2D74B5"/>
        </w:rPr>
        <w:t>A regisztrációval és a jelentkezéssel kapcsolatos hiánypótlási lehetőségek</w:t>
      </w:r>
    </w:p>
    <w:p w:rsidR="009C336A" w:rsidRDefault="009C336A">
      <w:pPr>
        <w:pStyle w:val="Szvegtrzs"/>
        <w:spacing w:before="7"/>
        <w:rPr>
          <w:sz w:val="47"/>
        </w:rPr>
      </w:pPr>
    </w:p>
    <w:p w:rsidR="009C336A" w:rsidRDefault="00216CD4" w:rsidP="008807EB">
      <w:pPr>
        <w:pStyle w:val="Szvegtrzs"/>
        <w:spacing w:line="362" w:lineRule="auto"/>
        <w:ind w:left="196" w:right="273"/>
        <w:jc w:val="both"/>
      </w:pPr>
      <w:r>
        <w:t>A Pro</w:t>
      </w:r>
      <w:r w:rsidR="00755502">
        <w:t>jekt</w:t>
      </w:r>
      <w:r>
        <w:t xml:space="preserve">iroda </w:t>
      </w:r>
      <w:r w:rsidR="008807EB">
        <w:t xml:space="preserve">a </w:t>
      </w:r>
      <w:r>
        <w:rPr>
          <w:b/>
        </w:rPr>
        <w:t>formailag hibás</w:t>
      </w:r>
      <w:r w:rsidR="008807EB">
        <w:rPr>
          <w:b/>
        </w:rPr>
        <w:t>/hiányos</w:t>
      </w:r>
      <w:r>
        <w:rPr>
          <w:b/>
        </w:rPr>
        <w:t xml:space="preserve"> </w:t>
      </w:r>
      <w:r>
        <w:t xml:space="preserve">jelentkezések esetében </w:t>
      </w:r>
      <w:r w:rsidR="008807EB">
        <w:t xml:space="preserve">az UKIR rendszerben </w:t>
      </w:r>
      <w:r>
        <w:t>hián</w:t>
      </w:r>
      <w:r w:rsidR="008807EB">
        <w:t>ypótlási felszólítást bocsát ki, amelynek határideje a hiánypótlási felszólítástól számított 10 naptári nap.</w:t>
      </w:r>
    </w:p>
    <w:p w:rsidR="009C336A" w:rsidRDefault="00216CD4">
      <w:pPr>
        <w:pStyle w:val="Cmsor2"/>
        <w:spacing w:before="194"/>
      </w:pPr>
      <w:r>
        <w:t>Hiánypótlásra kizárólag az alábbi formai hibák esetében van lehetőség:</w:t>
      </w:r>
    </w:p>
    <w:p w:rsidR="009C336A" w:rsidRDefault="009C336A">
      <w:pPr>
        <w:pStyle w:val="Szvegtrzs"/>
        <w:spacing w:before="6"/>
        <w:rPr>
          <w:b/>
        </w:rPr>
      </w:pP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362" w:lineRule="auto"/>
        <w:ind w:right="276"/>
        <w:rPr>
          <w:sz w:val="20"/>
        </w:rPr>
      </w:pPr>
      <w:r>
        <w:rPr>
          <w:sz w:val="20"/>
        </w:rPr>
        <w:t>a tanulói szociális jogosultságot igazoló, feltöltéssel csatolt dokumentumok hibái;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360" w:lineRule="auto"/>
        <w:ind w:right="28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helyi,</w:t>
      </w:r>
      <w:r>
        <w:rPr>
          <w:spacing w:val="-5"/>
          <w:sz w:val="20"/>
        </w:rPr>
        <w:t xml:space="preserve"> </w:t>
      </w:r>
      <w:r>
        <w:rPr>
          <w:sz w:val="20"/>
        </w:rPr>
        <w:t>annak</w:t>
      </w:r>
      <w:r>
        <w:rPr>
          <w:spacing w:val="-2"/>
          <w:sz w:val="20"/>
        </w:rPr>
        <w:t xml:space="preserve"> </w:t>
      </w:r>
      <w:r>
        <w:rPr>
          <w:sz w:val="20"/>
        </w:rPr>
        <w:t>hiányában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területi</w:t>
      </w:r>
      <w:r>
        <w:rPr>
          <w:spacing w:val="-6"/>
          <w:sz w:val="20"/>
        </w:rPr>
        <w:t xml:space="preserve"> </w:t>
      </w:r>
      <w:r>
        <w:rPr>
          <w:sz w:val="20"/>
        </w:rPr>
        <w:t>roma</w:t>
      </w:r>
      <w:r>
        <w:rPr>
          <w:spacing w:val="-6"/>
          <w:sz w:val="20"/>
        </w:rPr>
        <w:t xml:space="preserve"> </w:t>
      </w:r>
      <w:r>
        <w:rPr>
          <w:sz w:val="20"/>
        </w:rPr>
        <w:t>nemzetiségi</w:t>
      </w:r>
      <w:r>
        <w:rPr>
          <w:spacing w:val="-5"/>
          <w:sz w:val="20"/>
        </w:rPr>
        <w:t xml:space="preserve"> </w:t>
      </w:r>
      <w:r>
        <w:rPr>
          <w:sz w:val="20"/>
        </w:rPr>
        <w:t>önkormányzat,</w:t>
      </w:r>
      <w:r>
        <w:rPr>
          <w:spacing w:val="-5"/>
          <w:sz w:val="20"/>
        </w:rPr>
        <w:t xml:space="preserve"> </w:t>
      </w:r>
      <w:r>
        <w:rPr>
          <w:sz w:val="20"/>
        </w:rPr>
        <w:t>annak</w:t>
      </w:r>
      <w:r>
        <w:rPr>
          <w:spacing w:val="-2"/>
          <w:sz w:val="20"/>
        </w:rPr>
        <w:t xml:space="preserve"> </w:t>
      </w:r>
      <w:r>
        <w:rPr>
          <w:sz w:val="20"/>
        </w:rPr>
        <w:t>hiányában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Országos Roma Önkormányzat feltöltéssel csatolt ajánlásának hibái;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80"/>
        </w:tabs>
        <w:spacing w:line="360" w:lineRule="auto"/>
        <w:ind w:right="275"/>
        <w:jc w:val="both"/>
        <w:rPr>
          <w:sz w:val="20"/>
        </w:rPr>
      </w:pPr>
      <w:r>
        <w:rPr>
          <w:b/>
          <w:sz w:val="20"/>
        </w:rPr>
        <w:t xml:space="preserve">mindkét alprogram esetében </w:t>
      </w:r>
      <w:r>
        <w:rPr>
          <w:sz w:val="20"/>
        </w:rPr>
        <w:t>a feltöltéssel csatolt, a tanuló 2017/2018-as tanév végi bizonyítványának</w:t>
      </w:r>
      <w:r>
        <w:rPr>
          <w:spacing w:val="-11"/>
          <w:sz w:val="20"/>
        </w:rPr>
        <w:t xml:space="preserve"> </w:t>
      </w:r>
      <w:r>
        <w:rPr>
          <w:sz w:val="20"/>
        </w:rPr>
        <w:t>hibái;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80"/>
        </w:tabs>
        <w:spacing w:before="1" w:line="360" w:lineRule="auto"/>
        <w:ind w:right="283"/>
        <w:jc w:val="both"/>
        <w:rPr>
          <w:sz w:val="20"/>
        </w:rPr>
      </w:pPr>
      <w:r>
        <w:rPr>
          <w:sz w:val="20"/>
        </w:rPr>
        <w:t>A postai úton beérkezett intézményi (FEH) regisztrációs nyilatkozatokról hiányzik a székhelyen működő köznevelési intézmény vezetőjének aláírása és/vagy az intézmény körbélyegzőjének lenyomata, illetve nem önálló gazdálkodású intézmények esetében a gazdasági ügyekért felelős vezető</w:t>
      </w:r>
      <w:r>
        <w:rPr>
          <w:spacing w:val="-2"/>
          <w:sz w:val="20"/>
        </w:rPr>
        <w:t xml:space="preserve"> </w:t>
      </w:r>
      <w:r>
        <w:rPr>
          <w:sz w:val="20"/>
        </w:rPr>
        <w:t>ellenjegyzése.</w:t>
      </w:r>
    </w:p>
    <w:p w:rsidR="00643158" w:rsidRDefault="00643158" w:rsidP="00643158">
      <w:pPr>
        <w:pStyle w:val="Listaszerbekezds"/>
        <w:numPr>
          <w:ilvl w:val="0"/>
          <w:numId w:val="8"/>
        </w:numPr>
        <w:tabs>
          <w:tab w:val="left" w:pos="479"/>
          <w:tab w:val="left" w:pos="480"/>
        </w:tabs>
        <w:spacing w:line="229" w:lineRule="exact"/>
        <w:rPr>
          <w:sz w:val="20"/>
        </w:rPr>
      </w:pPr>
      <w:r>
        <w:rPr>
          <w:sz w:val="20"/>
        </w:rPr>
        <w:t>Amennyiben a mentor nem megfelelő alprogramra jelentkeztette a</w:t>
      </w:r>
      <w:r>
        <w:rPr>
          <w:spacing w:val="-7"/>
          <w:sz w:val="20"/>
        </w:rPr>
        <w:t xml:space="preserve"> </w:t>
      </w:r>
      <w:r>
        <w:rPr>
          <w:sz w:val="20"/>
        </w:rPr>
        <w:t>tanulót.</w:t>
      </w:r>
    </w:p>
    <w:p w:rsidR="008807EB" w:rsidRDefault="008807EB" w:rsidP="005071A7">
      <w:pPr>
        <w:pStyle w:val="Szvegtrzs"/>
        <w:ind w:left="993"/>
        <w:rPr>
          <w:i/>
          <w:u w:val="single"/>
        </w:rPr>
      </w:pPr>
    </w:p>
    <w:p w:rsidR="00643158" w:rsidRDefault="00643158" w:rsidP="005071A7">
      <w:pPr>
        <w:pStyle w:val="Szvegtrzs"/>
        <w:ind w:left="993"/>
        <w:rPr>
          <w:i/>
          <w:u w:val="single"/>
        </w:rPr>
      </w:pPr>
    </w:p>
    <w:p w:rsidR="009C336A" w:rsidRPr="00352C77" w:rsidRDefault="00216CD4" w:rsidP="008807EB">
      <w:pPr>
        <w:pStyle w:val="Szvegtrzs"/>
        <w:ind w:left="142"/>
        <w:rPr>
          <w:u w:val="single"/>
        </w:rPr>
      </w:pPr>
      <w:r w:rsidRPr="005071A7">
        <w:rPr>
          <w:i/>
          <w:u w:val="single"/>
        </w:rPr>
        <w:t xml:space="preserve">Megjegyzés </w:t>
      </w:r>
      <w:r w:rsidRPr="00352C77">
        <w:rPr>
          <w:u w:val="single"/>
        </w:rPr>
        <w:t>a hozzájáruló nyilatkozatok aláírásnak elfogadásáról:</w:t>
      </w:r>
    </w:p>
    <w:p w:rsidR="009C336A" w:rsidRDefault="00216CD4" w:rsidP="008807EB">
      <w:pPr>
        <w:pStyle w:val="Szvegtrzs"/>
        <w:spacing w:before="116"/>
        <w:ind w:left="142"/>
      </w:pPr>
      <w:r>
        <w:t>12 év-14 év –csak törvényes képviselő által aláírva</w:t>
      </w:r>
    </w:p>
    <w:p w:rsidR="009C336A" w:rsidRDefault="00216CD4" w:rsidP="008807EB">
      <w:pPr>
        <w:pStyle w:val="Szvegtrzs"/>
        <w:spacing w:before="115"/>
        <w:ind w:left="142"/>
      </w:pPr>
      <w:r>
        <w:t>14 év-18 év- tanuló és törvényes képviselő által közösen aláírva</w:t>
      </w:r>
    </w:p>
    <w:p w:rsidR="009C336A" w:rsidRDefault="00216CD4" w:rsidP="008807EB">
      <w:pPr>
        <w:pStyle w:val="Szvegtrzs"/>
        <w:spacing w:before="116"/>
        <w:ind w:left="142"/>
      </w:pPr>
      <w:r>
        <w:t xml:space="preserve">18 év fölött- tanuló által aláírva. /A Polgári </w:t>
      </w:r>
      <w:r w:rsidR="002B1F6B">
        <w:t>Törvénykönyvről</w:t>
      </w:r>
      <w:r>
        <w:t xml:space="preserve"> szóló 2013. évi V. törvény II- könyv </w:t>
      </w:r>
      <w:proofErr w:type="spellStart"/>
      <w:r>
        <w:t>II.rész</w:t>
      </w:r>
      <w:proofErr w:type="spellEnd"/>
      <w:r>
        <w:t xml:space="preserve"> /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10"/>
        <w:rPr>
          <w:sz w:val="17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9"/>
        <w:rPr>
          <w:sz w:val="17"/>
        </w:rPr>
      </w:pPr>
    </w:p>
    <w:p w:rsidR="009C336A" w:rsidRDefault="00216CD4">
      <w:pPr>
        <w:pStyle w:val="Cmsor2"/>
        <w:ind w:left="2118"/>
      </w:pPr>
      <w:r>
        <w:t>Minden beadandó dokumentumot hiteles aláírással kell ellátni!</w:t>
      </w:r>
    </w:p>
    <w:p w:rsidR="009C336A" w:rsidRDefault="009C336A">
      <w:pPr>
        <w:pStyle w:val="Szvegtrzs"/>
        <w:spacing w:before="8"/>
        <w:rPr>
          <w:b/>
        </w:rPr>
      </w:pPr>
    </w:p>
    <w:p w:rsidR="008807EB" w:rsidRDefault="008807EB">
      <w:pPr>
        <w:pStyle w:val="Szvegtrzs"/>
        <w:spacing w:before="8"/>
        <w:rPr>
          <w:b/>
        </w:rPr>
      </w:pPr>
    </w:p>
    <w:p w:rsidR="009C336A" w:rsidRDefault="00216CD4" w:rsidP="00643158">
      <w:pPr>
        <w:pStyle w:val="Cmsor3"/>
        <w:spacing w:line="480" w:lineRule="auto"/>
        <w:ind w:left="864" w:right="943"/>
        <w:jc w:val="center"/>
      </w:pPr>
      <w:r>
        <w:rPr>
          <w:color w:val="FF0000"/>
        </w:rPr>
        <w:t xml:space="preserve">KÉRJÜK 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JELENTKEZŐKET, HOGY a jelentkezés beadását követően KÍSÉRJÉK</w:t>
      </w:r>
    </w:p>
    <w:p w:rsidR="009C336A" w:rsidRDefault="00216CD4" w:rsidP="00643158">
      <w:pPr>
        <w:spacing w:before="34" w:line="480" w:lineRule="auto"/>
        <w:ind w:left="398"/>
        <w:rPr>
          <w:b/>
          <w:i/>
          <w:sz w:val="20"/>
        </w:rPr>
      </w:pPr>
      <w:r>
        <w:rPr>
          <w:b/>
          <w:i/>
          <w:color w:val="FF0000"/>
          <w:sz w:val="20"/>
        </w:rPr>
        <w:t xml:space="preserve">FIGYELEMMEL AZ ELEKTRONIKUS LEVELEZÉSÜKET </w:t>
      </w:r>
      <w:proofErr w:type="gramStart"/>
      <w:r>
        <w:rPr>
          <w:b/>
          <w:i/>
          <w:color w:val="FF0000"/>
          <w:sz w:val="20"/>
        </w:rPr>
        <w:t>ÉS</w:t>
      </w:r>
      <w:proofErr w:type="gramEnd"/>
      <w:r>
        <w:rPr>
          <w:b/>
          <w:i/>
          <w:color w:val="FF0000"/>
          <w:sz w:val="20"/>
        </w:rPr>
        <w:t xml:space="preserve"> az UKIR </w:t>
      </w:r>
      <w:r w:rsidR="005071A7">
        <w:rPr>
          <w:b/>
          <w:i/>
          <w:color w:val="FF0000"/>
          <w:sz w:val="20"/>
        </w:rPr>
        <w:t>felület</w:t>
      </w:r>
      <w:r>
        <w:rPr>
          <w:b/>
          <w:i/>
          <w:color w:val="FF0000"/>
          <w:sz w:val="20"/>
        </w:rPr>
        <w:t>et az esetleges</w:t>
      </w:r>
    </w:p>
    <w:p w:rsidR="009C336A" w:rsidRDefault="00216CD4" w:rsidP="00643158">
      <w:pPr>
        <w:spacing w:before="35" w:line="480" w:lineRule="auto"/>
        <w:ind w:left="1005" w:right="1086"/>
        <w:jc w:val="center"/>
        <w:rPr>
          <w:b/>
          <w:i/>
          <w:color w:val="FF0000"/>
          <w:sz w:val="20"/>
        </w:rPr>
      </w:pPr>
      <w:proofErr w:type="gramStart"/>
      <w:r>
        <w:rPr>
          <w:b/>
          <w:i/>
          <w:color w:val="FF0000"/>
          <w:sz w:val="20"/>
        </w:rPr>
        <w:t>hiánypótlási</w:t>
      </w:r>
      <w:proofErr w:type="gramEnd"/>
      <w:r>
        <w:rPr>
          <w:b/>
          <w:i/>
          <w:color w:val="FF0000"/>
          <w:sz w:val="20"/>
        </w:rPr>
        <w:t xml:space="preserve"> értesítések miatt!</w:t>
      </w:r>
    </w:p>
    <w:p w:rsidR="008807EB" w:rsidRDefault="008807EB">
      <w:pP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br w:type="page"/>
      </w:r>
    </w:p>
    <w:p w:rsidR="008807EB" w:rsidRDefault="008807EB">
      <w:pPr>
        <w:spacing w:before="35"/>
        <w:ind w:left="1005" w:right="1086"/>
        <w:jc w:val="center"/>
        <w:rPr>
          <w:b/>
          <w:i/>
          <w:sz w:val="20"/>
        </w:rPr>
      </w:pPr>
    </w:p>
    <w:p w:rsidR="009C336A" w:rsidRDefault="00216CD4">
      <w:pPr>
        <w:pStyle w:val="Cmsor1"/>
        <w:numPr>
          <w:ilvl w:val="0"/>
          <w:numId w:val="4"/>
        </w:numPr>
        <w:tabs>
          <w:tab w:val="left" w:pos="480"/>
        </w:tabs>
        <w:spacing w:before="72"/>
      </w:pPr>
      <w:bookmarkStart w:id="2" w:name="_bookmark2"/>
      <w:bookmarkEnd w:id="2"/>
      <w:r>
        <w:rPr>
          <w:color w:val="2D74B5"/>
        </w:rPr>
        <w:t>A jelentkezés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bírálata</w:t>
      </w:r>
    </w:p>
    <w:p w:rsidR="009C336A" w:rsidRDefault="009C336A">
      <w:pPr>
        <w:pStyle w:val="Szvegtrzs"/>
        <w:spacing w:before="9"/>
        <w:rPr>
          <w:sz w:val="47"/>
        </w:rPr>
      </w:pPr>
    </w:p>
    <w:p w:rsidR="009C336A" w:rsidRDefault="00216CD4" w:rsidP="0064241A">
      <w:pPr>
        <w:pStyle w:val="Szvegtrzs"/>
        <w:spacing w:line="360" w:lineRule="auto"/>
        <w:ind w:left="196"/>
        <w:jc w:val="both"/>
      </w:pPr>
      <w:r>
        <w:t>Az értékelési szempontrendszer alapja az Útravaló Ösztöndíjprogramról szóló 152/2</w:t>
      </w:r>
      <w:r w:rsidR="0064241A">
        <w:t>005. (VIII. 2.) kormányrendelet</w:t>
      </w:r>
      <w:r>
        <w:t>.</w:t>
      </w:r>
    </w:p>
    <w:p w:rsidR="009C336A" w:rsidRDefault="00216CD4" w:rsidP="0064241A">
      <w:pPr>
        <w:pStyle w:val="Szvegtrzs"/>
        <w:spacing w:before="1" w:line="362" w:lineRule="auto"/>
        <w:ind w:left="196"/>
        <w:jc w:val="both"/>
      </w:pPr>
      <w:r>
        <w:t>Az Útravaló európai uniós ösztöndíjak (Út a középiskolába, Út az érettségihez) esetében döntési javaslatra csak az érvényesnek minősített jelentkezés bocsátható.</w:t>
      </w:r>
    </w:p>
    <w:p w:rsidR="009C336A" w:rsidRDefault="00216CD4" w:rsidP="0064241A">
      <w:pPr>
        <w:pStyle w:val="Szvegtrzs"/>
        <w:spacing w:before="196" w:line="360" w:lineRule="auto"/>
        <w:ind w:left="196" w:right="139"/>
        <w:jc w:val="both"/>
      </w:pPr>
      <w:r>
        <w:t>A beérkezett jelentkezések tanuló</w:t>
      </w:r>
      <w:r w:rsidR="007737D3">
        <w:t>-</w:t>
      </w:r>
      <w:r>
        <w:t>mentorpárokra vonatkozóan egyenként kerülnek elbírálásra. A sorrend felállítása a jelen útmutató 4. pontjában meghatározott pontozási rendszer alapján történik.</w:t>
      </w:r>
    </w:p>
    <w:p w:rsidR="009C336A" w:rsidRDefault="009C336A" w:rsidP="0064241A">
      <w:pPr>
        <w:pStyle w:val="Szvegtrzs"/>
        <w:spacing w:before="6"/>
        <w:jc w:val="both"/>
      </w:pPr>
    </w:p>
    <w:p w:rsidR="009C336A" w:rsidRDefault="00216CD4" w:rsidP="0064241A">
      <w:pPr>
        <w:pStyle w:val="Cmsor2"/>
        <w:jc w:val="both"/>
      </w:pPr>
      <w:r>
        <w:t>Előnyben részesíthető az a jelentkezés a bírálat során, amely megfelel az alábbiaknak:</w:t>
      </w:r>
    </w:p>
    <w:p w:rsidR="009C336A" w:rsidRDefault="009C336A">
      <w:pPr>
        <w:pStyle w:val="Szvegtrzs"/>
        <w:spacing w:before="2"/>
        <w:rPr>
          <w:b/>
          <w:sz w:val="31"/>
        </w:rPr>
      </w:pPr>
    </w:p>
    <w:p w:rsidR="009C336A" w:rsidRDefault="00216CD4">
      <w:pPr>
        <w:pStyle w:val="Listaszerbekezds"/>
        <w:numPr>
          <w:ilvl w:val="0"/>
          <w:numId w:val="1"/>
        </w:numPr>
        <w:tabs>
          <w:tab w:val="left" w:pos="974"/>
        </w:tabs>
        <w:spacing w:before="113" w:line="362" w:lineRule="auto"/>
        <w:ind w:right="284"/>
        <w:jc w:val="both"/>
        <w:rPr>
          <w:sz w:val="20"/>
        </w:rPr>
      </w:pPr>
      <w:r>
        <w:tab/>
      </w:r>
      <w:r>
        <w:rPr>
          <w:b/>
          <w:spacing w:val="-3"/>
          <w:sz w:val="20"/>
        </w:rPr>
        <w:t xml:space="preserve">Az </w:t>
      </w:r>
      <w:r>
        <w:rPr>
          <w:b/>
          <w:sz w:val="20"/>
        </w:rPr>
        <w:t xml:space="preserve">esélyteremtő alprogramokban az ösztöndíjasok legalább felének roma származásúnak kell lennie. </w:t>
      </w:r>
      <w:r>
        <w:rPr>
          <w:sz w:val="20"/>
        </w:rPr>
        <w:t xml:space="preserve">A roma tanulók előnyben részesítése a nyertes ösztöndíjasok számának 50%-áig kerül figyelembe vételre, </w:t>
      </w:r>
      <w:proofErr w:type="gramStart"/>
      <w:r>
        <w:rPr>
          <w:sz w:val="20"/>
        </w:rPr>
        <w:t>efelett</w:t>
      </w:r>
      <w:proofErr w:type="gramEnd"/>
      <w:r>
        <w:rPr>
          <w:sz w:val="20"/>
        </w:rPr>
        <w:t xml:space="preserve"> a szociális helyzet szerinti pontozási rendszer alapján történik az ösztöndíj</w:t>
      </w:r>
      <w:r>
        <w:rPr>
          <w:spacing w:val="-1"/>
          <w:sz w:val="20"/>
        </w:rPr>
        <w:t xml:space="preserve"> </w:t>
      </w:r>
      <w:r>
        <w:rPr>
          <w:sz w:val="20"/>
        </w:rPr>
        <w:t>megállapítása.</w:t>
      </w:r>
    </w:p>
    <w:p w:rsidR="009C336A" w:rsidRDefault="00216CD4">
      <w:pPr>
        <w:pStyle w:val="Szvegtrzs"/>
        <w:spacing w:before="192" w:line="360" w:lineRule="auto"/>
        <w:ind w:left="196"/>
      </w:pPr>
      <w:r>
        <w:t xml:space="preserve">Az Értékelő Bizottság döntési javaslatát a jelentkezések beadási határidejétől (hiánypótlás esetén a hiánypótlásra megállapított határidő lejártának napjától) számított </w:t>
      </w:r>
      <w:r>
        <w:rPr>
          <w:b/>
        </w:rPr>
        <w:t xml:space="preserve">60 napon </w:t>
      </w:r>
      <w:r>
        <w:t>belül teszi meg.</w:t>
      </w:r>
    </w:p>
    <w:p w:rsidR="009C336A" w:rsidRDefault="009C336A">
      <w:pPr>
        <w:pStyle w:val="Szvegtrzs"/>
        <w:spacing w:before="3"/>
        <w:rPr>
          <w:sz w:val="17"/>
        </w:rPr>
      </w:pPr>
    </w:p>
    <w:p w:rsidR="009C336A" w:rsidRDefault="00216CD4" w:rsidP="0064241A">
      <w:pPr>
        <w:pStyle w:val="Cmsor2"/>
        <w:spacing w:line="360" w:lineRule="auto"/>
        <w:jc w:val="both"/>
      </w:pPr>
      <w:r>
        <w:t>A támogatandó jelentkezésekről az Értékelő Bizottság előterjesztése alapján az Emberi Erőforrások Minisztériumának szakmailag kijelölt államtitkársága dönt.</w:t>
      </w:r>
    </w:p>
    <w:p w:rsidR="009C336A" w:rsidRDefault="009C336A">
      <w:pPr>
        <w:pStyle w:val="Szvegtrzs"/>
        <w:rPr>
          <w:b/>
          <w:sz w:val="22"/>
        </w:rPr>
      </w:pPr>
    </w:p>
    <w:p w:rsidR="009C336A" w:rsidRDefault="009C336A">
      <w:pPr>
        <w:pStyle w:val="Szvegtrzs"/>
        <w:rPr>
          <w:b/>
          <w:sz w:val="22"/>
        </w:rPr>
      </w:pPr>
    </w:p>
    <w:p w:rsidR="009C336A" w:rsidRDefault="009C336A">
      <w:pPr>
        <w:pStyle w:val="Szvegtrzs"/>
        <w:rPr>
          <w:b/>
          <w:sz w:val="24"/>
        </w:rPr>
      </w:pPr>
    </w:p>
    <w:p w:rsidR="009C336A" w:rsidRDefault="00216CD4">
      <w:pPr>
        <w:pStyle w:val="Listaszerbekezds"/>
        <w:numPr>
          <w:ilvl w:val="0"/>
          <w:numId w:val="4"/>
        </w:numPr>
        <w:tabs>
          <w:tab w:val="left" w:pos="480"/>
        </w:tabs>
        <w:rPr>
          <w:sz w:val="32"/>
        </w:rPr>
      </w:pPr>
      <w:bookmarkStart w:id="3" w:name="_bookmark3"/>
      <w:bookmarkEnd w:id="3"/>
      <w:r>
        <w:rPr>
          <w:color w:val="2D74B5"/>
          <w:sz w:val="32"/>
        </w:rPr>
        <w:t>A jelentkezések elbírálásánál használt pontozási</w:t>
      </w:r>
      <w:r>
        <w:rPr>
          <w:color w:val="2D74B5"/>
          <w:spacing w:val="-17"/>
          <w:sz w:val="32"/>
        </w:rPr>
        <w:t xml:space="preserve"> </w:t>
      </w:r>
      <w:r>
        <w:rPr>
          <w:color w:val="2D74B5"/>
          <w:sz w:val="32"/>
        </w:rPr>
        <w:t>rendszer</w:t>
      </w:r>
    </w:p>
    <w:p w:rsidR="009C336A" w:rsidRDefault="009C336A">
      <w:pPr>
        <w:pStyle w:val="Szvegtrzs"/>
        <w:spacing w:before="10"/>
        <w:rPr>
          <w:sz w:val="47"/>
        </w:rPr>
      </w:pPr>
    </w:p>
    <w:p w:rsidR="009C336A" w:rsidRDefault="00216CD4">
      <w:pPr>
        <w:pStyle w:val="Listaszerbekezds"/>
        <w:numPr>
          <w:ilvl w:val="1"/>
          <w:numId w:val="4"/>
        </w:numPr>
        <w:tabs>
          <w:tab w:val="left" w:pos="917"/>
        </w:tabs>
        <w:jc w:val="left"/>
        <w:rPr>
          <w:b/>
          <w:sz w:val="20"/>
        </w:rPr>
      </w:pPr>
      <w:r>
        <w:rPr>
          <w:b/>
          <w:sz w:val="20"/>
        </w:rPr>
        <w:t>Szociális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pontszámok:</w:t>
      </w:r>
    </w:p>
    <w:p w:rsidR="009C336A" w:rsidRDefault="009C336A">
      <w:pPr>
        <w:pStyle w:val="Szvegtrzs"/>
        <w:spacing w:before="6"/>
        <w:rPr>
          <w:b/>
        </w:rPr>
      </w:pPr>
    </w:p>
    <w:p w:rsidR="009C336A" w:rsidRDefault="00216CD4">
      <w:pPr>
        <w:pStyle w:val="Szvegtrzs"/>
        <w:ind w:left="196"/>
      </w:pPr>
      <w:r>
        <w:t xml:space="preserve">400 pont – </w:t>
      </w:r>
      <w:commentRangeStart w:id="4"/>
      <w:r>
        <w:t>HHH</w:t>
      </w:r>
      <w:commentRangeEnd w:id="4"/>
      <w:r w:rsidR="00AD244A">
        <w:rPr>
          <w:rStyle w:val="Jegyzethivatkozs"/>
        </w:rPr>
        <w:commentReference w:id="4"/>
      </w:r>
      <w:r>
        <w:t xml:space="preserve"> (Jogszabályi kritérium szerint / Nevelésbe vett / utógondozói ellátásban részesül</w:t>
      </w:r>
    </w:p>
    <w:p w:rsidR="009C336A" w:rsidRDefault="00216CD4">
      <w:pPr>
        <w:pStyle w:val="Szvegtrzs"/>
        <w:spacing w:before="116"/>
        <w:ind w:left="196"/>
      </w:pPr>
      <w:r>
        <w:t>/ védelembe vett / ideiglenes hatállyal elhelyezett, stb.)</w:t>
      </w:r>
    </w:p>
    <w:p w:rsidR="009C336A" w:rsidRDefault="009C336A">
      <w:pPr>
        <w:pStyle w:val="Szvegtrzs"/>
        <w:rPr>
          <w:sz w:val="22"/>
        </w:rPr>
      </w:pPr>
    </w:p>
    <w:p w:rsidR="0064241A" w:rsidRDefault="0064241A">
      <w:pPr>
        <w:rPr>
          <w:szCs w:val="20"/>
        </w:rPr>
      </w:pPr>
      <w:r>
        <w:br w:type="page"/>
      </w:r>
    </w:p>
    <w:p w:rsidR="009C336A" w:rsidRDefault="009C336A">
      <w:pPr>
        <w:pStyle w:val="Szvegtrzs"/>
        <w:rPr>
          <w:sz w:val="22"/>
        </w:rPr>
      </w:pPr>
    </w:p>
    <w:p w:rsidR="009C336A" w:rsidRDefault="00216CD4">
      <w:pPr>
        <w:pStyle w:val="Listaszerbekezds"/>
        <w:numPr>
          <w:ilvl w:val="1"/>
          <w:numId w:val="4"/>
        </w:numPr>
        <w:tabs>
          <w:tab w:val="left" w:pos="917"/>
        </w:tabs>
        <w:spacing w:before="93"/>
        <w:jc w:val="left"/>
        <w:rPr>
          <w:b/>
          <w:sz w:val="20"/>
        </w:rPr>
      </w:pPr>
      <w:r>
        <w:rPr>
          <w:b/>
          <w:sz w:val="20"/>
        </w:rPr>
        <w:t>Személyi jövedelemre adható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pontszámok:</w:t>
      </w:r>
    </w:p>
    <w:p w:rsidR="009C336A" w:rsidRDefault="009C336A">
      <w:pPr>
        <w:pStyle w:val="Szvegtrzs"/>
        <w:spacing w:before="9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1842"/>
      </w:tblGrid>
      <w:tr w:rsidR="009C336A" w:rsidTr="002327EE">
        <w:trPr>
          <w:trHeight w:val="505"/>
        </w:trPr>
        <w:tc>
          <w:tcPr>
            <w:tcW w:w="3050" w:type="dxa"/>
          </w:tcPr>
          <w:p w:rsidR="009C336A" w:rsidRDefault="00216CD4">
            <w:pPr>
              <w:pStyle w:val="TableParagraph"/>
              <w:spacing w:line="248" w:lineRule="exact"/>
              <w:ind w:left="423" w:right="413"/>
              <w:jc w:val="center"/>
              <w:rPr>
                <w:b/>
              </w:rPr>
            </w:pPr>
            <w:r>
              <w:rPr>
                <w:b/>
              </w:rPr>
              <w:t>Ft/fő jövedelem</w:t>
            </w:r>
          </w:p>
          <w:p w:rsidR="009C336A" w:rsidRDefault="00216CD4">
            <w:pPr>
              <w:pStyle w:val="TableParagraph"/>
              <w:spacing w:before="1" w:line="237" w:lineRule="exact"/>
              <w:ind w:left="423" w:right="412"/>
              <w:jc w:val="center"/>
              <w:rPr>
                <w:b/>
              </w:rPr>
            </w:pPr>
            <w:r>
              <w:rPr>
                <w:b/>
              </w:rPr>
              <w:t>(bruttó)</w:t>
            </w:r>
          </w:p>
        </w:tc>
        <w:tc>
          <w:tcPr>
            <w:tcW w:w="1842" w:type="dxa"/>
          </w:tcPr>
          <w:p w:rsidR="009C336A" w:rsidRDefault="00216CD4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Pontszám</w:t>
            </w:r>
          </w:p>
        </w:tc>
      </w:tr>
      <w:tr w:rsidR="009C336A" w:rsidTr="002327EE">
        <w:trPr>
          <w:trHeight w:val="290"/>
        </w:trPr>
        <w:tc>
          <w:tcPr>
            <w:tcW w:w="3050" w:type="dxa"/>
          </w:tcPr>
          <w:p w:rsidR="009C336A" w:rsidRDefault="00216CD4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10 000 Ft</w:t>
            </w:r>
            <w:r w:rsidR="002327EE">
              <w:t xml:space="preserve"> vagy kevesebb</w:t>
            </w:r>
          </w:p>
        </w:tc>
        <w:tc>
          <w:tcPr>
            <w:tcW w:w="1842" w:type="dxa"/>
          </w:tcPr>
          <w:p w:rsidR="009C336A" w:rsidRDefault="00216CD4">
            <w:pPr>
              <w:pStyle w:val="TableParagraph"/>
              <w:spacing w:before="36" w:line="234" w:lineRule="exact"/>
              <w:ind w:right="57"/>
              <w:jc w:val="right"/>
            </w:pPr>
            <w:r>
              <w:t>400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10 001-</w:t>
            </w:r>
            <w:r w:rsidR="00AD244A" w:rsidRPr="00AD244A">
              <w:t>15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>
            <w:pPr>
              <w:pStyle w:val="TableParagraph"/>
              <w:spacing w:before="36" w:line="234" w:lineRule="exact"/>
              <w:ind w:right="57"/>
              <w:jc w:val="right"/>
            </w:pPr>
            <w:r w:rsidRPr="00AD244A">
              <w:t>390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15 001-</w:t>
            </w:r>
            <w:r w:rsidR="00AD244A" w:rsidRPr="005D6E95">
              <w:t>20 000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755502">
              <w:t>380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20 001-</w:t>
            </w:r>
            <w:r w:rsidR="00AD244A" w:rsidRPr="00AD244A">
              <w:t>25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755502">
              <w:t>370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25 001-</w:t>
            </w:r>
            <w:r w:rsidR="00AD244A" w:rsidRPr="00AD244A">
              <w:t>30 000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5D6E95">
              <w:t>360</w:t>
            </w:r>
          </w:p>
        </w:tc>
      </w:tr>
      <w:tr w:rsidR="00AD244A" w:rsidTr="002327EE">
        <w:trPr>
          <w:trHeight w:val="289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30 001-</w:t>
            </w:r>
            <w:r w:rsidR="00AD244A" w:rsidRPr="00AD244A">
              <w:t>35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755502">
              <w:t>350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35 001-</w:t>
            </w:r>
            <w:r w:rsidR="00AD244A" w:rsidRPr="00AD244A">
              <w:t>40 000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5D6E95">
              <w:t>340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40 001-</w:t>
            </w:r>
            <w:r w:rsidR="00AD244A" w:rsidRPr="00AD244A">
              <w:t>45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755502">
              <w:t>330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6" w:line="234" w:lineRule="exact"/>
              <w:ind w:right="56"/>
              <w:jc w:val="center"/>
            </w:pPr>
            <w:r>
              <w:t>45 001-</w:t>
            </w:r>
            <w:r w:rsidR="00AD244A" w:rsidRPr="00AD244A">
              <w:t>50 000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6" w:line="234" w:lineRule="exact"/>
              <w:ind w:right="57"/>
              <w:jc w:val="right"/>
            </w:pPr>
            <w:r w:rsidRPr="005D6E95">
              <w:t>320</w:t>
            </w:r>
          </w:p>
        </w:tc>
      </w:tr>
      <w:tr w:rsidR="00AD244A" w:rsidTr="002327EE">
        <w:trPr>
          <w:trHeight w:val="328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72" w:line="237" w:lineRule="exact"/>
              <w:ind w:right="56"/>
              <w:jc w:val="center"/>
            </w:pPr>
            <w:r>
              <w:t>50 001-</w:t>
            </w:r>
            <w:r w:rsidR="00AD244A" w:rsidRPr="00AD244A">
              <w:t>55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72" w:line="237" w:lineRule="exact"/>
              <w:ind w:right="57"/>
              <w:jc w:val="right"/>
            </w:pPr>
            <w:r w:rsidRPr="00755502">
              <w:t>300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55 001-</w:t>
            </w:r>
            <w:r w:rsidR="00AD244A" w:rsidRPr="00AD244A">
              <w:t>60 000 Ft</w:t>
            </w:r>
          </w:p>
        </w:tc>
        <w:tc>
          <w:tcPr>
            <w:tcW w:w="1842" w:type="dxa"/>
          </w:tcPr>
          <w:p w:rsidR="00AD244A" w:rsidRPr="00755502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755502">
              <w:t>280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60 001-</w:t>
            </w:r>
            <w:r w:rsidR="00AD244A" w:rsidRPr="00AD244A">
              <w:t>65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260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65 001-</w:t>
            </w:r>
            <w:r w:rsidR="00AD244A" w:rsidRPr="00AD244A">
              <w:t>70 000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240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70 001-</w:t>
            </w:r>
            <w:r w:rsidR="00AD244A" w:rsidRPr="00AD244A">
              <w:t>75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220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75 001-</w:t>
            </w:r>
            <w:r w:rsidR="00AD244A" w:rsidRPr="00AD244A">
              <w:t>80 000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200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80 001-</w:t>
            </w:r>
            <w:r w:rsidR="00AD244A" w:rsidRPr="00AD244A">
              <w:t>85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180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85 001-</w:t>
            </w:r>
            <w:r w:rsidR="00AD244A" w:rsidRPr="00AD244A">
              <w:t>90 000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160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90 001-</w:t>
            </w:r>
            <w:r w:rsidR="00AD244A" w:rsidRPr="00AD244A">
              <w:t>95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140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95 001-</w:t>
            </w:r>
            <w:r w:rsidR="00AD244A" w:rsidRPr="00AD244A">
              <w:t>100 000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120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100 001-</w:t>
            </w:r>
            <w:r w:rsidR="00AD244A" w:rsidRPr="00AD244A">
              <w:t>105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100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105 001-</w:t>
            </w:r>
            <w:r w:rsidR="00AD244A" w:rsidRPr="00AD244A">
              <w:t>110 000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80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110 001-</w:t>
            </w:r>
            <w:r w:rsidR="00AD244A" w:rsidRPr="00AD244A">
              <w:t>115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60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115 001-</w:t>
            </w:r>
            <w:r w:rsidR="00AD244A" w:rsidRPr="00AD244A">
              <w:t>120 000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40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755502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120 001-</w:t>
            </w:r>
            <w:r w:rsidR="00AD244A" w:rsidRPr="00AD244A">
              <w:t>125</w:t>
            </w:r>
            <w:r w:rsidR="00AD244A" w:rsidRPr="005D6E95">
              <w:t> 000 Ft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20</w:t>
            </w:r>
          </w:p>
        </w:tc>
      </w:tr>
      <w:tr w:rsidR="00AD244A" w:rsidTr="002327EE">
        <w:trPr>
          <w:trHeight w:val="290"/>
        </w:trPr>
        <w:tc>
          <w:tcPr>
            <w:tcW w:w="3050" w:type="dxa"/>
          </w:tcPr>
          <w:p w:rsidR="00AD244A" w:rsidRPr="005D6E95" w:rsidRDefault="0064241A" w:rsidP="002327EE">
            <w:pPr>
              <w:pStyle w:val="TableParagraph"/>
              <w:spacing w:before="33" w:line="237" w:lineRule="exact"/>
              <w:ind w:right="56"/>
              <w:jc w:val="center"/>
            </w:pPr>
            <w:r>
              <w:t>125 000 Ft felett-</w:t>
            </w:r>
          </w:p>
        </w:tc>
        <w:tc>
          <w:tcPr>
            <w:tcW w:w="1842" w:type="dxa"/>
          </w:tcPr>
          <w:p w:rsidR="00AD244A" w:rsidRPr="00AD244A" w:rsidRDefault="00AD244A" w:rsidP="00AD244A">
            <w:pPr>
              <w:pStyle w:val="TableParagraph"/>
              <w:spacing w:before="33" w:line="237" w:lineRule="exact"/>
              <w:ind w:right="57"/>
              <w:jc w:val="right"/>
            </w:pPr>
            <w:r w:rsidRPr="00AD244A">
              <w:t>0</w:t>
            </w:r>
          </w:p>
        </w:tc>
      </w:tr>
    </w:tbl>
    <w:p w:rsidR="009C336A" w:rsidRDefault="009C336A">
      <w:pPr>
        <w:pStyle w:val="Szvegtrzs"/>
        <w:rPr>
          <w:b/>
          <w:sz w:val="22"/>
        </w:rPr>
      </w:pPr>
    </w:p>
    <w:p w:rsidR="009C336A" w:rsidRDefault="009C336A" w:rsidP="007737D3">
      <w:pPr>
        <w:pStyle w:val="Szvegtrzs"/>
        <w:spacing w:before="2"/>
      </w:pPr>
    </w:p>
    <w:p w:rsidR="007737D3" w:rsidRDefault="007737D3" w:rsidP="007737D3">
      <w:pPr>
        <w:pStyle w:val="Szvegtrzs"/>
        <w:spacing w:line="364" w:lineRule="auto"/>
        <w:ind w:left="196"/>
      </w:pPr>
      <w:r>
        <w:t xml:space="preserve">Amennyiben az egy főre eső jövedelem igazolása nem megfelelő, és a hiánypótlás során sem kerül javításra, úgy adott tanuló esetében az egy főre eső jövedelem összege nem vehető figyelembe, azért pontozás nem jár a jelentkezés elbírálása során. </w:t>
      </w:r>
    </w:p>
    <w:p w:rsidR="007737D3" w:rsidRDefault="007737D3">
      <w:pPr>
        <w:pStyle w:val="Szvegtrzs"/>
        <w:spacing w:before="2"/>
      </w:pPr>
    </w:p>
    <w:p w:rsidR="009C336A" w:rsidRDefault="00216CD4">
      <w:pPr>
        <w:pStyle w:val="Cmsor2"/>
        <w:numPr>
          <w:ilvl w:val="1"/>
          <w:numId w:val="4"/>
        </w:numPr>
        <w:tabs>
          <w:tab w:val="left" w:pos="917"/>
        </w:tabs>
        <w:jc w:val="left"/>
      </w:pPr>
      <w:r>
        <w:t>Lakóhely szerinti kritériumra adható</w:t>
      </w:r>
      <w:r>
        <w:rPr>
          <w:spacing w:val="-5"/>
        </w:rPr>
        <w:t xml:space="preserve"> </w:t>
      </w:r>
      <w:r>
        <w:t>pontszámok:</w:t>
      </w:r>
    </w:p>
    <w:p w:rsidR="009C336A" w:rsidRDefault="009C336A">
      <w:pPr>
        <w:pStyle w:val="Szvegtrzs"/>
        <w:spacing w:before="3"/>
        <w:rPr>
          <w:b/>
        </w:rPr>
      </w:pPr>
    </w:p>
    <w:p w:rsidR="009C336A" w:rsidRDefault="00216CD4">
      <w:pPr>
        <w:pStyle w:val="Szvegtrzs"/>
        <w:spacing w:line="360" w:lineRule="auto"/>
        <w:ind w:left="196" w:right="6254"/>
      </w:pPr>
      <w:r>
        <w:t>450 pont – Kedvezményezett járás 450 pont – Fejlesztendő járás</w:t>
      </w:r>
    </w:p>
    <w:p w:rsidR="009C336A" w:rsidRDefault="00216CD4">
      <w:pPr>
        <w:pStyle w:val="Szvegtrzs"/>
        <w:spacing w:before="2"/>
        <w:ind w:left="196"/>
        <w:jc w:val="both"/>
      </w:pPr>
      <w:r>
        <w:t>450 pont – Komplex Programmal Fejlesztendő járás</w:t>
      </w:r>
    </w:p>
    <w:p w:rsidR="009C336A" w:rsidRDefault="009C336A">
      <w:pPr>
        <w:pStyle w:val="Szvegtrzs"/>
        <w:rPr>
          <w:sz w:val="22"/>
        </w:rPr>
      </w:pPr>
    </w:p>
    <w:p w:rsidR="009C336A" w:rsidRDefault="00216CD4">
      <w:pPr>
        <w:pStyle w:val="Cmsor2"/>
        <w:numPr>
          <w:ilvl w:val="1"/>
          <w:numId w:val="4"/>
        </w:numPr>
        <w:tabs>
          <w:tab w:val="left" w:pos="418"/>
        </w:tabs>
        <w:spacing w:before="183"/>
        <w:ind w:left="417" w:hanging="221"/>
        <w:jc w:val="both"/>
      </w:pPr>
      <w:r>
        <w:t>Roma (cigány) származásra adható</w:t>
      </w:r>
      <w:r>
        <w:rPr>
          <w:spacing w:val="-2"/>
        </w:rPr>
        <w:t xml:space="preserve"> </w:t>
      </w:r>
      <w:r>
        <w:t>pontszám:</w:t>
      </w:r>
    </w:p>
    <w:p w:rsidR="009C336A" w:rsidRDefault="009C336A">
      <w:pPr>
        <w:pStyle w:val="Szvegtrzs"/>
        <w:spacing w:before="8"/>
        <w:rPr>
          <w:b/>
        </w:rPr>
      </w:pPr>
    </w:p>
    <w:p w:rsidR="009C336A" w:rsidRDefault="00216CD4">
      <w:pPr>
        <w:pStyle w:val="Szvegtrzs"/>
        <w:ind w:left="196"/>
        <w:jc w:val="both"/>
      </w:pPr>
      <w:r>
        <w:t>250 pont</w:t>
      </w:r>
    </w:p>
    <w:p w:rsidR="009C336A" w:rsidRDefault="009C336A">
      <w:pPr>
        <w:pStyle w:val="Szvegtrzs"/>
        <w:rPr>
          <w:sz w:val="22"/>
        </w:rPr>
      </w:pPr>
    </w:p>
    <w:p w:rsidR="009C336A" w:rsidRDefault="00216CD4">
      <w:pPr>
        <w:pStyle w:val="Cmsor2"/>
        <w:numPr>
          <w:ilvl w:val="1"/>
          <w:numId w:val="4"/>
        </w:numPr>
        <w:tabs>
          <w:tab w:val="left" w:pos="418"/>
        </w:tabs>
        <w:spacing w:before="1"/>
        <w:ind w:left="417" w:hanging="221"/>
        <w:jc w:val="both"/>
      </w:pPr>
      <w:r>
        <w:t>Egy háztartásban élők kritériumra adható pontszám:</w:t>
      </w:r>
    </w:p>
    <w:p w:rsidR="009C336A" w:rsidRDefault="009C336A">
      <w:pPr>
        <w:pStyle w:val="Szvegtrzs"/>
        <w:spacing w:before="8"/>
        <w:rPr>
          <w:b/>
        </w:rPr>
      </w:pPr>
    </w:p>
    <w:p w:rsidR="009C336A" w:rsidRDefault="00216CD4">
      <w:pPr>
        <w:pStyle w:val="Szvegtrzs"/>
        <w:ind w:left="196"/>
        <w:jc w:val="both"/>
      </w:pPr>
      <w:r>
        <w:t>10 pont= 5 fő felett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8"/>
        <w:rPr>
          <w:sz w:val="19"/>
        </w:rPr>
      </w:pPr>
    </w:p>
    <w:p w:rsidR="009C336A" w:rsidRDefault="00216CD4">
      <w:pPr>
        <w:pStyle w:val="Cmsor1"/>
        <w:numPr>
          <w:ilvl w:val="0"/>
          <w:numId w:val="3"/>
        </w:numPr>
        <w:tabs>
          <w:tab w:val="left" w:pos="480"/>
        </w:tabs>
        <w:spacing w:before="1"/>
        <w:jc w:val="both"/>
      </w:pPr>
      <w:bookmarkStart w:id="5" w:name="_bookmark4"/>
      <w:bookmarkEnd w:id="5"/>
      <w:r>
        <w:rPr>
          <w:color w:val="2D74B5"/>
        </w:rPr>
        <w:lastRenderedPageBreak/>
        <w:t>A döntés kiértesítése</w:t>
      </w:r>
    </w:p>
    <w:p w:rsidR="009C336A" w:rsidRDefault="009C336A">
      <w:pPr>
        <w:pStyle w:val="Szvegtrzs"/>
        <w:spacing w:before="7"/>
        <w:rPr>
          <w:sz w:val="47"/>
        </w:rPr>
      </w:pPr>
    </w:p>
    <w:p w:rsidR="009C336A" w:rsidRDefault="00216CD4">
      <w:pPr>
        <w:pStyle w:val="Szvegtrzs"/>
        <w:spacing w:before="1" w:line="362" w:lineRule="auto"/>
        <w:ind w:left="196" w:right="278"/>
        <w:jc w:val="both"/>
      </w:pPr>
      <w:r>
        <w:t>A</w:t>
      </w:r>
      <w:r>
        <w:rPr>
          <w:spacing w:val="-17"/>
        </w:rPr>
        <w:t xml:space="preserve"> </w:t>
      </w:r>
      <w:r>
        <w:t>jelentkezésekről</w:t>
      </w:r>
      <w:r>
        <w:rPr>
          <w:spacing w:val="-17"/>
        </w:rPr>
        <w:t xml:space="preserve"> </w:t>
      </w:r>
      <w:r>
        <w:t>szóló</w:t>
      </w:r>
      <w:r>
        <w:rPr>
          <w:spacing w:val="-16"/>
        </w:rPr>
        <w:t xml:space="preserve"> </w:t>
      </w:r>
      <w:r>
        <w:t>döntésről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</w:t>
      </w:r>
      <w:r w:rsidR="00755502">
        <w:t>jekt</w:t>
      </w:r>
      <w:r>
        <w:t>iroda</w:t>
      </w:r>
      <w:r>
        <w:rPr>
          <w:spacing w:val="-16"/>
        </w:rPr>
        <w:t xml:space="preserve"> </w:t>
      </w:r>
      <w:r>
        <w:rPr>
          <w:spacing w:val="3"/>
        </w:rPr>
        <w:t>az</w:t>
      </w:r>
      <w:r>
        <w:rPr>
          <w:spacing w:val="-17"/>
        </w:rPr>
        <w:t xml:space="preserve"> </w:t>
      </w:r>
      <w:r>
        <w:t>Emberi</w:t>
      </w:r>
      <w:r>
        <w:rPr>
          <w:spacing w:val="-16"/>
        </w:rPr>
        <w:t xml:space="preserve"> </w:t>
      </w:r>
      <w:r>
        <w:t>Erőforrások</w:t>
      </w:r>
      <w:r>
        <w:rPr>
          <w:spacing w:val="-13"/>
        </w:rPr>
        <w:t xml:space="preserve"> </w:t>
      </w:r>
      <w:r>
        <w:t>Minisztériumának</w:t>
      </w:r>
      <w:r>
        <w:rPr>
          <w:spacing w:val="-13"/>
        </w:rPr>
        <w:t xml:space="preserve"> </w:t>
      </w:r>
      <w:r>
        <w:t>szakmailag illetékes államtitkársága döntésének kézhezvételét követő 15 napon belül az EMET honlapján, illetve elektronikus úton értesíti a</w:t>
      </w:r>
      <w:r>
        <w:rPr>
          <w:spacing w:val="-3"/>
        </w:rPr>
        <w:t xml:space="preserve"> </w:t>
      </w:r>
      <w:r>
        <w:t>jelentkezőket.</w:t>
      </w:r>
    </w:p>
    <w:p w:rsidR="009C336A" w:rsidRDefault="009C336A">
      <w:pPr>
        <w:spacing w:line="362" w:lineRule="auto"/>
        <w:jc w:val="both"/>
      </w:pPr>
    </w:p>
    <w:p w:rsidR="009C336A" w:rsidRDefault="00216CD4">
      <w:pPr>
        <w:pStyle w:val="Cmsor1"/>
        <w:numPr>
          <w:ilvl w:val="0"/>
          <w:numId w:val="3"/>
        </w:numPr>
        <w:tabs>
          <w:tab w:val="left" w:pos="480"/>
        </w:tabs>
        <w:spacing w:before="72"/>
      </w:pPr>
      <w:bookmarkStart w:id="6" w:name="_bookmark5"/>
      <w:bookmarkEnd w:id="6"/>
      <w:r>
        <w:rPr>
          <w:color w:val="2D74B5"/>
        </w:rPr>
        <w:t>A döntés elleni jogorvoslati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lehetőség</w:t>
      </w:r>
    </w:p>
    <w:p w:rsidR="009C336A" w:rsidRDefault="009C336A">
      <w:pPr>
        <w:pStyle w:val="Szvegtrzs"/>
        <w:rPr>
          <w:sz w:val="48"/>
        </w:rPr>
      </w:pPr>
    </w:p>
    <w:p w:rsidR="009C336A" w:rsidRDefault="00216CD4">
      <w:pPr>
        <w:pStyle w:val="Szvegtrzs"/>
        <w:ind w:left="196"/>
      </w:pPr>
      <w:r>
        <w:t>A támogatásra vonatkozó döntés ellen érdemben nincs helye jogorvoslatnak.</w:t>
      </w:r>
    </w:p>
    <w:p w:rsidR="009C336A" w:rsidRDefault="009C336A">
      <w:pPr>
        <w:pStyle w:val="Szvegtrzs"/>
        <w:spacing w:before="2"/>
        <w:rPr>
          <w:sz w:val="27"/>
        </w:rPr>
      </w:pPr>
    </w:p>
    <w:p w:rsidR="009C336A" w:rsidRDefault="00216CD4">
      <w:pPr>
        <w:pStyle w:val="Szvegtrzs"/>
        <w:spacing w:line="360" w:lineRule="auto"/>
        <w:ind w:left="196" w:right="279"/>
        <w:jc w:val="both"/>
      </w:pPr>
      <w:r>
        <w:t xml:space="preserve">A jelentkező kifogást nyújthat be az Emberi Erőforrások Miniszterének, amennyiben véleménye szerint a jelentkezési eljárásra, a támogatási döntés meghozatalára vagy a támogatói okirat kibocsátására, a támogatás folyósítására, visszakövetelésére vonatkozó eljárás jogszabálysértő. A kifogást a kifogásolt intézkedésről vagy mulasztásról való tudomásszerzéstől számított legkésőbb a kifogásolt intézkedés bekövetkezésétől vagy a mulasztástól számított </w:t>
      </w:r>
      <w:r w:rsidR="006024BC">
        <w:t>15</w:t>
      </w:r>
      <w:r>
        <w:t xml:space="preserve"> napon belül kell benyújtani.</w:t>
      </w:r>
    </w:p>
    <w:p w:rsidR="009C336A" w:rsidRDefault="009C336A">
      <w:pPr>
        <w:pStyle w:val="Szvegtrzs"/>
        <w:spacing w:before="4"/>
        <w:rPr>
          <w:sz w:val="17"/>
        </w:rPr>
      </w:pPr>
    </w:p>
    <w:p w:rsidR="009C336A" w:rsidRDefault="00216CD4">
      <w:pPr>
        <w:pStyle w:val="Szvegtrzs"/>
        <w:spacing w:line="362" w:lineRule="auto"/>
        <w:ind w:left="196"/>
      </w:pPr>
      <w:r>
        <w:t>A kifogást írásban a Pro</w:t>
      </w:r>
      <w:r w:rsidR="009A00AB">
        <w:t>jekt</w:t>
      </w:r>
      <w:r>
        <w:t>iroda postacímére kell benyújtani. A támogatásra vonatkozó döntéssel szemben egyéb jogorvoslatnak helye nincs.</w:t>
      </w:r>
    </w:p>
    <w:p w:rsidR="009C336A" w:rsidRDefault="009C336A">
      <w:pPr>
        <w:pStyle w:val="Szvegtrzs"/>
        <w:rPr>
          <w:sz w:val="22"/>
        </w:rPr>
      </w:pPr>
    </w:p>
    <w:p w:rsidR="009C336A" w:rsidRDefault="00216CD4">
      <w:pPr>
        <w:pStyle w:val="Cmsor1"/>
        <w:numPr>
          <w:ilvl w:val="0"/>
          <w:numId w:val="3"/>
        </w:numPr>
        <w:tabs>
          <w:tab w:val="left" w:pos="480"/>
        </w:tabs>
      </w:pPr>
      <w:bookmarkStart w:id="7" w:name="_bookmark6"/>
      <w:bookmarkEnd w:id="7"/>
      <w:r>
        <w:rPr>
          <w:color w:val="2D74B5"/>
        </w:rPr>
        <w:t>Támogatói okirat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kibocsátása</w:t>
      </w:r>
    </w:p>
    <w:p w:rsidR="009C336A" w:rsidRDefault="009C336A">
      <w:pPr>
        <w:pStyle w:val="Szvegtrzs"/>
        <w:rPr>
          <w:sz w:val="36"/>
        </w:rPr>
      </w:pPr>
    </w:p>
    <w:p w:rsidR="009C336A" w:rsidRDefault="00216CD4">
      <w:pPr>
        <w:pStyle w:val="Szvegtrzs"/>
        <w:spacing w:before="320" w:line="360" w:lineRule="auto"/>
        <w:ind w:left="196" w:right="273"/>
        <w:jc w:val="both"/>
      </w:pPr>
      <w:r>
        <w:t xml:space="preserve">A támogatásról szóló döntést követően </w:t>
      </w:r>
      <w:r>
        <w:rPr>
          <w:spacing w:val="3"/>
        </w:rPr>
        <w:t xml:space="preserve">az </w:t>
      </w:r>
      <w:r>
        <w:t>EMET Pro</w:t>
      </w:r>
      <w:r w:rsidR="00755502">
        <w:t>jekt</w:t>
      </w:r>
      <w:r>
        <w:t>iroda külön-külön kiállítja a Támogatói okiratot az intézményekhez rendelt nyertes jelentkezőknek (tanuló</w:t>
      </w:r>
      <w:r w:rsidR="007737D3">
        <w:t>k</w:t>
      </w:r>
      <w:r>
        <w:t xml:space="preserve"> és mentor</w:t>
      </w:r>
      <w:r w:rsidR="007737D3">
        <w:t xml:space="preserve">aik </w:t>
      </w:r>
      <w:r>
        <w:t xml:space="preserve">részére), melyet </w:t>
      </w:r>
      <w:r w:rsidR="006024BC">
        <w:t xml:space="preserve">az UKIR rendszeren keresztül kézbesít a mentor részére, aki átadja a tanulónak a támogatói okiratot. </w:t>
      </w:r>
      <w:r w:rsidR="007737D3">
        <w:t>A 2018/2019-es tanév során átadás-átvételi jegyzőkönyvek feltöltése nem szüks</w:t>
      </w:r>
      <w:r w:rsidR="006024BC">
        <w:t>é</w:t>
      </w:r>
      <w:r w:rsidR="007737D3">
        <w:t xml:space="preserve">ges, mivel a Támogatói Okiratok az UKIR felületen kerülnek megküldésre, és a rendszer automatikusan naplózza az okiratok letöltését, megnyitását. </w:t>
      </w:r>
    </w:p>
    <w:p w:rsidR="009C336A" w:rsidRDefault="009C336A">
      <w:pPr>
        <w:pStyle w:val="Szvegtrzs"/>
        <w:spacing w:before="3"/>
        <w:rPr>
          <w:sz w:val="17"/>
        </w:rPr>
      </w:pPr>
    </w:p>
    <w:p w:rsidR="009C336A" w:rsidRDefault="00216CD4">
      <w:pPr>
        <w:pStyle w:val="Szvegtrzs"/>
        <w:spacing w:before="1" w:line="360" w:lineRule="auto"/>
        <w:ind w:left="196" w:right="139"/>
      </w:pPr>
      <w:r>
        <w:t xml:space="preserve">A mentor részére annyi támogatói okirat kerül kiállításra és megküldésre, amennyi </w:t>
      </w:r>
      <w:proofErr w:type="spellStart"/>
      <w:r>
        <w:t>mentorált</w:t>
      </w:r>
      <w:proofErr w:type="spellEnd"/>
      <w:r>
        <w:t xml:space="preserve"> tanulója van az aláírt döntési lista alapján.</w:t>
      </w:r>
    </w:p>
    <w:p w:rsidR="009C336A" w:rsidRDefault="00216CD4">
      <w:pPr>
        <w:spacing w:before="1"/>
        <w:ind w:left="196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i/>
          <w:sz w:val="20"/>
        </w:rPr>
        <w:t>támogatói okirat mentoronkénti megküldött dokumentációja</w:t>
      </w:r>
      <w:r>
        <w:rPr>
          <w:sz w:val="20"/>
        </w:rPr>
        <w:t>, az alábbiakat tartalmazza:</w:t>
      </w:r>
    </w:p>
    <w:p w:rsidR="009C336A" w:rsidRDefault="00216CD4">
      <w:pPr>
        <w:pStyle w:val="Listaszerbekezds"/>
        <w:numPr>
          <w:ilvl w:val="0"/>
          <w:numId w:val="2"/>
        </w:numPr>
        <w:tabs>
          <w:tab w:val="left" w:pos="916"/>
          <w:tab w:val="left" w:pos="917"/>
        </w:tabs>
        <w:spacing w:before="113"/>
        <w:rPr>
          <w:sz w:val="20"/>
        </w:rPr>
      </w:pPr>
      <w:r>
        <w:rPr>
          <w:sz w:val="20"/>
        </w:rPr>
        <w:t>tanuló támogatói</w:t>
      </w:r>
      <w:r>
        <w:rPr>
          <w:spacing w:val="-2"/>
          <w:sz w:val="20"/>
        </w:rPr>
        <w:t xml:space="preserve"> </w:t>
      </w:r>
      <w:r>
        <w:rPr>
          <w:sz w:val="20"/>
        </w:rPr>
        <w:t>okirata,</w:t>
      </w:r>
    </w:p>
    <w:p w:rsidR="009C336A" w:rsidRDefault="00216CD4">
      <w:pPr>
        <w:pStyle w:val="Listaszerbekezds"/>
        <w:numPr>
          <w:ilvl w:val="0"/>
          <w:numId w:val="2"/>
        </w:numPr>
        <w:tabs>
          <w:tab w:val="left" w:pos="916"/>
          <w:tab w:val="left" w:pos="917"/>
        </w:tabs>
        <w:spacing w:before="115"/>
        <w:rPr>
          <w:sz w:val="20"/>
        </w:rPr>
      </w:pPr>
      <w:r>
        <w:rPr>
          <w:sz w:val="20"/>
        </w:rPr>
        <w:t>mentor támogatói</w:t>
      </w:r>
      <w:r>
        <w:rPr>
          <w:spacing w:val="-4"/>
          <w:sz w:val="20"/>
        </w:rPr>
        <w:t xml:space="preserve"> </w:t>
      </w:r>
      <w:r>
        <w:rPr>
          <w:sz w:val="20"/>
        </w:rPr>
        <w:t>okirata,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6"/>
        <w:rPr>
          <w:sz w:val="30"/>
        </w:rPr>
      </w:pPr>
    </w:p>
    <w:p w:rsidR="009C336A" w:rsidRDefault="00216CD4">
      <w:pPr>
        <w:pStyle w:val="Cmsor2"/>
        <w:jc w:val="both"/>
      </w:pPr>
      <w:r>
        <w:t>A megkötött támogatói okirat felbontható:</w:t>
      </w:r>
    </w:p>
    <w:p w:rsidR="009C336A" w:rsidRDefault="009C336A">
      <w:pPr>
        <w:pStyle w:val="Szvegtrzs"/>
        <w:spacing w:before="4"/>
        <w:rPr>
          <w:b/>
          <w:sz w:val="17"/>
        </w:rPr>
      </w:pP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80"/>
        </w:tabs>
        <w:spacing w:line="362" w:lineRule="auto"/>
        <w:ind w:right="282"/>
        <w:jc w:val="both"/>
        <w:rPr>
          <w:sz w:val="20"/>
        </w:rPr>
      </w:pPr>
      <w:r>
        <w:rPr>
          <w:sz w:val="20"/>
        </w:rPr>
        <w:t>nem megfelelő szakmai teljesítés esetén, amennyiben a mentori munka ellátásához és beszámoláshoz</w:t>
      </w:r>
      <w:r>
        <w:rPr>
          <w:spacing w:val="-17"/>
          <w:sz w:val="20"/>
        </w:rPr>
        <w:t xml:space="preserve"> </w:t>
      </w:r>
      <w:r>
        <w:rPr>
          <w:sz w:val="20"/>
        </w:rPr>
        <w:t>tartozó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dokumentumok</w:t>
      </w:r>
      <w:r>
        <w:rPr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spacing w:val="-18"/>
          <w:sz w:val="20"/>
        </w:rPr>
        <w:t xml:space="preserve"> </w:t>
      </w:r>
      <w:r>
        <w:rPr>
          <w:sz w:val="20"/>
        </w:rPr>
        <w:t>ellenőrzés</w:t>
      </w:r>
      <w:r>
        <w:rPr>
          <w:spacing w:val="-12"/>
          <w:sz w:val="20"/>
        </w:rPr>
        <w:t xml:space="preserve"> </w:t>
      </w:r>
      <w:r>
        <w:rPr>
          <w:sz w:val="20"/>
        </w:rPr>
        <w:t>megkezdésétől</w:t>
      </w:r>
      <w:r>
        <w:rPr>
          <w:spacing w:val="-16"/>
          <w:sz w:val="20"/>
        </w:rPr>
        <w:t xml:space="preserve"> </w:t>
      </w:r>
      <w:r>
        <w:rPr>
          <w:sz w:val="20"/>
        </w:rPr>
        <w:t>számított</w:t>
      </w:r>
      <w:r>
        <w:rPr>
          <w:spacing w:val="-16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napon</w:t>
      </w:r>
      <w:r>
        <w:rPr>
          <w:spacing w:val="-14"/>
          <w:sz w:val="20"/>
        </w:rPr>
        <w:t xml:space="preserve"> </w:t>
      </w:r>
      <w:r>
        <w:rPr>
          <w:sz w:val="20"/>
        </w:rPr>
        <w:t>túl</w:t>
      </w:r>
      <w:r>
        <w:rPr>
          <w:spacing w:val="-16"/>
          <w:sz w:val="20"/>
        </w:rPr>
        <w:t xml:space="preserve"> </w:t>
      </w:r>
      <w:r>
        <w:rPr>
          <w:sz w:val="20"/>
        </w:rPr>
        <w:t>hiányos állapotban, vagy nem kerülnek beküldésre.</w:t>
      </w:r>
    </w:p>
    <w:p w:rsidR="009C336A" w:rsidRDefault="00216CD4">
      <w:pPr>
        <w:pStyle w:val="Listaszerbekezds"/>
        <w:numPr>
          <w:ilvl w:val="0"/>
          <w:numId w:val="8"/>
        </w:numPr>
        <w:tabs>
          <w:tab w:val="left" w:pos="480"/>
        </w:tabs>
        <w:spacing w:before="198"/>
        <w:jc w:val="both"/>
        <w:rPr>
          <w:sz w:val="20"/>
        </w:rPr>
      </w:pPr>
      <w:r>
        <w:rPr>
          <w:sz w:val="20"/>
        </w:rPr>
        <w:t>adatváltozások bejelentésének határidejének figyelmen kívül hagyása, elmulasztása</w:t>
      </w:r>
      <w:r>
        <w:rPr>
          <w:spacing w:val="-11"/>
          <w:sz w:val="20"/>
        </w:rPr>
        <w:t xml:space="preserve"> </w:t>
      </w:r>
      <w:r>
        <w:rPr>
          <w:sz w:val="20"/>
        </w:rPr>
        <w:t>esetén.</w:t>
      </w:r>
    </w:p>
    <w:p w:rsidR="009C336A" w:rsidRDefault="009C336A">
      <w:pPr>
        <w:jc w:val="both"/>
        <w:rPr>
          <w:sz w:val="20"/>
        </w:rPr>
      </w:pPr>
    </w:p>
    <w:p w:rsidR="002327EE" w:rsidRDefault="002327EE">
      <w:pPr>
        <w:jc w:val="both"/>
        <w:rPr>
          <w:sz w:val="20"/>
        </w:rPr>
      </w:pPr>
      <w:bookmarkStart w:id="8" w:name="_GoBack"/>
      <w:bookmarkEnd w:id="8"/>
    </w:p>
    <w:p w:rsidR="009C336A" w:rsidRDefault="00216CD4">
      <w:pPr>
        <w:pStyle w:val="Cmsor1"/>
        <w:numPr>
          <w:ilvl w:val="0"/>
          <w:numId w:val="3"/>
        </w:numPr>
        <w:tabs>
          <w:tab w:val="left" w:pos="480"/>
        </w:tabs>
        <w:spacing w:before="72"/>
      </w:pPr>
      <w:bookmarkStart w:id="9" w:name="_bookmark7"/>
      <w:bookmarkEnd w:id="9"/>
      <w:r>
        <w:rPr>
          <w:color w:val="2D74B5"/>
        </w:rPr>
        <w:lastRenderedPageBreak/>
        <w:t>Adatkezelés</w:t>
      </w:r>
    </w:p>
    <w:p w:rsidR="009C336A" w:rsidRDefault="009C336A">
      <w:pPr>
        <w:pStyle w:val="Szvegtrzs"/>
        <w:spacing w:before="9"/>
        <w:rPr>
          <w:sz w:val="47"/>
        </w:rPr>
      </w:pPr>
    </w:p>
    <w:p w:rsidR="009C336A" w:rsidRDefault="00216CD4">
      <w:pPr>
        <w:pStyle w:val="Szvegtrzs"/>
        <w:spacing w:line="360" w:lineRule="auto"/>
        <w:ind w:left="196" w:right="271"/>
        <w:jc w:val="both"/>
      </w:pPr>
      <w:r>
        <w:t>A Projektiroda</w:t>
      </w:r>
      <w:r w:rsidR="009A00AB">
        <w:t xml:space="preserve"> a</w:t>
      </w:r>
      <w:r>
        <w:t xml:space="preserve"> tanuló és a mentor adatainak összegyűjtésekor, tárolásakor, feldolgozása és kezelésekor a </w:t>
      </w:r>
      <w:r>
        <w:rPr>
          <w:spacing w:val="-5"/>
        </w:rPr>
        <w:t xml:space="preserve">2011. </w:t>
      </w:r>
      <w:r>
        <w:rPr>
          <w:spacing w:val="-3"/>
        </w:rPr>
        <w:t xml:space="preserve">évi </w:t>
      </w:r>
      <w:r>
        <w:rPr>
          <w:spacing w:val="-4"/>
        </w:rPr>
        <w:t xml:space="preserve">CXII. törvény </w:t>
      </w:r>
      <w:r>
        <w:t xml:space="preserve">az </w:t>
      </w:r>
      <w:r>
        <w:rPr>
          <w:spacing w:val="-5"/>
        </w:rPr>
        <w:t xml:space="preserve">információs önrendelkezési </w:t>
      </w:r>
      <w:r>
        <w:rPr>
          <w:spacing w:val="-4"/>
        </w:rPr>
        <w:t xml:space="preserve">jogról </w:t>
      </w:r>
      <w:r>
        <w:rPr>
          <w:spacing w:val="-3"/>
        </w:rPr>
        <w:t xml:space="preserve">és </w:t>
      </w:r>
      <w:r>
        <w:t xml:space="preserve">az </w:t>
      </w:r>
      <w:r>
        <w:rPr>
          <w:spacing w:val="-5"/>
        </w:rPr>
        <w:t>információszabadságról szóló</w:t>
      </w:r>
      <w:r>
        <w:rPr>
          <w:spacing w:val="-21"/>
        </w:rPr>
        <w:t xml:space="preserve"> </w:t>
      </w:r>
      <w:r>
        <w:rPr>
          <w:spacing w:val="-5"/>
        </w:rPr>
        <w:t>valamint</w:t>
      </w:r>
      <w:r>
        <w:rPr>
          <w:spacing w:val="-2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Európa</w:t>
      </w:r>
      <w:r>
        <w:rPr>
          <w:spacing w:val="-15"/>
        </w:rPr>
        <w:t xml:space="preserve"> </w:t>
      </w:r>
      <w:r>
        <w:t>Parlament</w:t>
      </w:r>
      <w:r>
        <w:rPr>
          <w:spacing w:val="-14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Tanács</w:t>
      </w:r>
      <w:r>
        <w:rPr>
          <w:spacing w:val="-13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t>számú</w:t>
      </w:r>
      <w:r>
        <w:rPr>
          <w:spacing w:val="-14"/>
        </w:rPr>
        <w:t xml:space="preserve"> </w:t>
      </w:r>
      <w:r>
        <w:t>rendelet</w:t>
      </w:r>
      <w:r>
        <w:rPr>
          <w:spacing w:val="-10"/>
        </w:rPr>
        <w:t xml:space="preserve"> </w:t>
      </w:r>
      <w:r>
        <w:t>rendelkezéseinek</w:t>
      </w:r>
      <w:r>
        <w:rPr>
          <w:spacing w:val="-11"/>
        </w:rPr>
        <w:t xml:space="preserve"> </w:t>
      </w:r>
      <w:r>
        <w:t>betartásával hajtja végre az</w:t>
      </w:r>
      <w:r>
        <w:rPr>
          <w:spacing w:val="-3"/>
        </w:rPr>
        <w:t xml:space="preserve"> </w:t>
      </w:r>
      <w:r>
        <w:t>adatkezelést.</w:t>
      </w:r>
    </w:p>
    <w:p w:rsidR="009C336A" w:rsidRDefault="00216CD4">
      <w:pPr>
        <w:pStyle w:val="Szvegtrzs"/>
        <w:spacing w:before="120" w:line="362" w:lineRule="auto"/>
        <w:ind w:left="196" w:right="283"/>
        <w:jc w:val="both"/>
      </w:pPr>
      <w:r>
        <w:t>Tovább</w:t>
      </w:r>
      <w:r w:rsidR="007737D3">
        <w:t>á</w:t>
      </w:r>
      <w:r>
        <w:t xml:space="preserve"> az Emberi Erőforrás Támogatáskezelő Adatvédelmi és Informatikai Biztonsági Szabályzata kiadásáról</w:t>
      </w:r>
      <w:r>
        <w:rPr>
          <w:spacing w:val="-18"/>
        </w:rPr>
        <w:t xml:space="preserve"> </w:t>
      </w:r>
      <w:r>
        <w:t>szóló</w:t>
      </w:r>
      <w:r>
        <w:rPr>
          <w:spacing w:val="-15"/>
        </w:rPr>
        <w:t xml:space="preserve"> </w:t>
      </w:r>
      <w:r>
        <w:t>5/2018.</w:t>
      </w:r>
      <w:r>
        <w:rPr>
          <w:spacing w:val="-17"/>
        </w:rPr>
        <w:t xml:space="preserve"> </w:t>
      </w:r>
      <w:r>
        <w:t>(V.25.)</w:t>
      </w:r>
      <w:r>
        <w:rPr>
          <w:spacing w:val="-15"/>
        </w:rPr>
        <w:t xml:space="preserve"> </w:t>
      </w:r>
      <w:r>
        <w:t>EMET</w:t>
      </w:r>
      <w:r>
        <w:rPr>
          <w:spacing w:val="-14"/>
        </w:rPr>
        <w:t xml:space="preserve"> </w:t>
      </w:r>
      <w:r>
        <w:t>főigazgatói</w:t>
      </w:r>
      <w:r>
        <w:rPr>
          <w:spacing w:val="-16"/>
        </w:rPr>
        <w:t xml:space="preserve"> </w:t>
      </w:r>
      <w:r>
        <w:t>utasítás</w:t>
      </w:r>
      <w:r>
        <w:rPr>
          <w:spacing w:val="-16"/>
        </w:rPr>
        <w:t xml:space="preserve"> </w:t>
      </w:r>
      <w:r>
        <w:t>alapján.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5"/>
        <w:rPr>
          <w:sz w:val="23"/>
        </w:rPr>
      </w:pPr>
    </w:p>
    <w:p w:rsidR="009C336A" w:rsidRDefault="00216CD4">
      <w:pPr>
        <w:pStyle w:val="Cmsor1"/>
        <w:numPr>
          <w:ilvl w:val="0"/>
          <w:numId w:val="3"/>
        </w:numPr>
        <w:tabs>
          <w:tab w:val="left" w:pos="480"/>
        </w:tabs>
      </w:pPr>
      <w:bookmarkStart w:id="10" w:name="_bookmark8"/>
      <w:bookmarkEnd w:id="10"/>
      <w:r>
        <w:rPr>
          <w:color w:val="2D74B5"/>
        </w:rPr>
        <w:t>Általános információ</w:t>
      </w:r>
    </w:p>
    <w:p w:rsidR="009C336A" w:rsidRDefault="009C336A">
      <w:pPr>
        <w:pStyle w:val="Szvegtrzs"/>
        <w:spacing w:before="8"/>
        <w:rPr>
          <w:sz w:val="47"/>
        </w:rPr>
      </w:pPr>
    </w:p>
    <w:p w:rsidR="009C336A" w:rsidRDefault="00216CD4">
      <w:pPr>
        <w:pStyle w:val="Szvegtrzs"/>
        <w:spacing w:before="1" w:line="360" w:lineRule="auto"/>
        <w:ind w:left="196" w:right="274"/>
        <w:jc w:val="both"/>
      </w:pPr>
      <w:r>
        <w:t xml:space="preserve">A jelentkezési felhívás, az elektronikus űrlapok és nyilatkozatok, továbbá a jelen útmutató együttesen képezik a jelentkezési dokumentációt, és tartalmazzák a jelentkezés összes feltételét. A jelentkezési felhívás és regisztrációs és jelentkezési útmutató letölthető az </w:t>
      </w:r>
      <w:hyperlink r:id="rId13">
        <w:r>
          <w:rPr>
            <w:b/>
          </w:rPr>
          <w:t xml:space="preserve">www.ukir.emet.gov.hu </w:t>
        </w:r>
      </w:hyperlink>
      <w:r>
        <w:t>honlapról.</w:t>
      </w:r>
    </w:p>
    <w:p w:rsidR="009C336A" w:rsidRDefault="009C336A">
      <w:pPr>
        <w:pStyle w:val="Szvegtrzs"/>
        <w:rPr>
          <w:sz w:val="22"/>
        </w:rPr>
      </w:pPr>
    </w:p>
    <w:p w:rsidR="009C336A" w:rsidRDefault="009C336A">
      <w:pPr>
        <w:pStyle w:val="Szvegtrzs"/>
        <w:spacing w:before="4"/>
        <w:rPr>
          <w:sz w:val="18"/>
        </w:rPr>
      </w:pPr>
    </w:p>
    <w:p w:rsidR="009C336A" w:rsidRDefault="00216CD4">
      <w:pPr>
        <w:spacing w:before="1"/>
        <w:ind w:left="196"/>
        <w:jc w:val="both"/>
        <w:rPr>
          <w:sz w:val="20"/>
        </w:rPr>
      </w:pPr>
      <w:r>
        <w:rPr>
          <w:b/>
          <w:sz w:val="20"/>
        </w:rPr>
        <w:t>EMET Pro</w:t>
      </w:r>
      <w:r w:rsidR="00755502">
        <w:rPr>
          <w:b/>
          <w:sz w:val="20"/>
        </w:rPr>
        <w:t>jekt</w:t>
      </w:r>
      <w:r>
        <w:rPr>
          <w:b/>
          <w:sz w:val="20"/>
        </w:rPr>
        <w:t xml:space="preserve">iroda ügyfélszolgálat </w:t>
      </w:r>
      <w:r>
        <w:rPr>
          <w:sz w:val="20"/>
        </w:rPr>
        <w:t>(Egyéb fenntartású intézmények számára)</w:t>
      </w:r>
    </w:p>
    <w:p w:rsidR="009C336A" w:rsidRDefault="009C336A">
      <w:pPr>
        <w:pStyle w:val="Szvegtrzs"/>
        <w:spacing w:before="5"/>
      </w:pPr>
    </w:p>
    <w:p w:rsidR="009C336A" w:rsidRDefault="00216CD4">
      <w:pPr>
        <w:pStyle w:val="Cmsor2"/>
        <w:jc w:val="both"/>
      </w:pPr>
      <w:r>
        <w:t>Tel: +36 1 309-4418</w:t>
      </w:r>
    </w:p>
    <w:p w:rsidR="009C336A" w:rsidRDefault="009C336A">
      <w:pPr>
        <w:pStyle w:val="Szvegtrzs"/>
        <w:spacing w:before="3"/>
        <w:rPr>
          <w:b/>
        </w:rPr>
      </w:pPr>
    </w:p>
    <w:p w:rsidR="009C336A" w:rsidRDefault="00216CD4">
      <w:pPr>
        <w:spacing w:before="1"/>
        <w:ind w:left="196"/>
        <w:jc w:val="both"/>
        <w:rPr>
          <w:b/>
          <w:sz w:val="20"/>
        </w:rPr>
      </w:pPr>
      <w:r>
        <w:rPr>
          <w:b/>
          <w:sz w:val="20"/>
        </w:rPr>
        <w:t>Email:</w:t>
      </w:r>
      <w:r>
        <w:rPr>
          <w:b/>
          <w:spacing w:val="54"/>
          <w:sz w:val="20"/>
        </w:rPr>
        <w:t xml:space="preserve"> </w:t>
      </w:r>
      <w:hyperlink r:id="rId14">
        <w:r>
          <w:rPr>
            <w:b/>
            <w:sz w:val="20"/>
          </w:rPr>
          <w:t>info.utravalo@emet.gov.hu</w:t>
        </w:r>
      </w:hyperlink>
      <w:r w:rsidR="006024BC">
        <w:rPr>
          <w:b/>
          <w:sz w:val="20"/>
        </w:rPr>
        <w:t xml:space="preserve"> és mentor</w:t>
      </w:r>
      <w:r w:rsidR="006024BC" w:rsidRPr="006024BC">
        <w:rPr>
          <w:b/>
          <w:sz w:val="20"/>
        </w:rPr>
        <w:t>.utravalo@emet.gov.hu</w:t>
      </w:r>
    </w:p>
    <w:p w:rsidR="009C336A" w:rsidRDefault="009C336A">
      <w:pPr>
        <w:pStyle w:val="Szvegtrzs"/>
        <w:spacing w:before="5"/>
        <w:rPr>
          <w:b/>
        </w:rPr>
      </w:pPr>
    </w:p>
    <w:p w:rsidR="009C336A" w:rsidRDefault="00E41A36">
      <w:pPr>
        <w:pStyle w:val="Szvegtrzs"/>
        <w:spacing w:before="5"/>
        <w:ind w:left="196"/>
      </w:pPr>
      <w:r>
        <w:rPr>
          <w:u w:val="single"/>
        </w:rPr>
        <w:t xml:space="preserve"> </w:t>
      </w:r>
      <w:r w:rsidR="00216CD4">
        <w:rPr>
          <w:u w:val="single"/>
        </w:rPr>
        <w:t>A jelentkezéssel és szakmai kérdésekkel kapcsolatban további tájékoztatást az alábbi elérhetőségen</w:t>
      </w:r>
      <w:r w:rsidR="00216CD4">
        <w:t xml:space="preserve"> </w:t>
      </w:r>
      <w:r w:rsidR="00216CD4">
        <w:rPr>
          <w:u w:val="single"/>
        </w:rPr>
        <w:t>kaphatnak:</w:t>
      </w:r>
    </w:p>
    <w:p w:rsidR="009C336A" w:rsidRDefault="009C336A">
      <w:pPr>
        <w:pStyle w:val="Szvegtrzs"/>
        <w:spacing w:before="10"/>
        <w:rPr>
          <w:sz w:val="19"/>
        </w:rPr>
      </w:pPr>
    </w:p>
    <w:p w:rsidR="009C336A" w:rsidRDefault="00216CD4">
      <w:pPr>
        <w:spacing w:before="1"/>
        <w:ind w:left="196"/>
      </w:pPr>
      <w:r>
        <w:rPr>
          <w:b/>
          <w:sz w:val="20"/>
        </w:rPr>
        <w:t xml:space="preserve">EMET – EU </w:t>
      </w:r>
      <w:r w:rsidR="00755502">
        <w:rPr>
          <w:b/>
          <w:sz w:val="20"/>
        </w:rPr>
        <w:t>Projektigazgatóság</w:t>
      </w:r>
      <w:r>
        <w:rPr>
          <w:b/>
          <w:sz w:val="20"/>
        </w:rPr>
        <w:t xml:space="preserve"> levelezési címe: </w:t>
      </w:r>
      <w:r>
        <w:t>1389 Budapest, Pf. 121.</w:t>
      </w:r>
    </w:p>
    <w:p w:rsidR="009C336A" w:rsidRDefault="009C336A">
      <w:pPr>
        <w:pStyle w:val="Szvegtrzs"/>
        <w:spacing w:before="11"/>
        <w:rPr>
          <w:sz w:val="21"/>
        </w:rPr>
      </w:pPr>
    </w:p>
    <w:p w:rsidR="009C336A" w:rsidRDefault="00216CD4">
      <w:pPr>
        <w:ind w:left="196"/>
        <w:rPr>
          <w:sz w:val="20"/>
        </w:rPr>
      </w:pPr>
      <w:r>
        <w:rPr>
          <w:b/>
          <w:sz w:val="20"/>
        </w:rPr>
        <w:t>Pro</w:t>
      </w:r>
      <w:r w:rsidR="00755502">
        <w:rPr>
          <w:b/>
          <w:sz w:val="20"/>
        </w:rPr>
        <w:t>jekt</w:t>
      </w:r>
      <w:r>
        <w:rPr>
          <w:b/>
          <w:sz w:val="20"/>
        </w:rPr>
        <w:t xml:space="preserve">iroda központi e-mail: </w:t>
      </w:r>
      <w:hyperlink r:id="rId15">
        <w:r>
          <w:rPr>
            <w:color w:val="0000FF"/>
            <w:sz w:val="20"/>
            <w:u w:val="single" w:color="0000FF"/>
          </w:rPr>
          <w:t>info.utravalo@emet.gov.hu</w:t>
        </w:r>
      </w:hyperlink>
    </w:p>
    <w:p w:rsidR="009C336A" w:rsidRDefault="009C336A">
      <w:pPr>
        <w:pStyle w:val="Szvegtrzs"/>
        <w:spacing w:before="5"/>
        <w:rPr>
          <w:sz w:val="12"/>
        </w:rPr>
      </w:pPr>
    </w:p>
    <w:p w:rsidR="009C336A" w:rsidRDefault="00216CD4">
      <w:pPr>
        <w:pStyle w:val="Szvegtrzs"/>
        <w:spacing w:before="93"/>
        <w:ind w:left="196"/>
      </w:pPr>
      <w:r>
        <w:rPr>
          <w:b/>
        </w:rPr>
        <w:t xml:space="preserve">Honlap: </w:t>
      </w:r>
      <w:r>
        <w:t xml:space="preserve">www.emet.gov.hu; </w:t>
      </w:r>
      <w:hyperlink r:id="rId16">
        <w:r>
          <w:t>www.ukir.emet.gov.hu</w:t>
        </w:r>
      </w:hyperlink>
    </w:p>
    <w:sectPr w:rsidR="009C336A" w:rsidSect="005C0E2D">
      <w:pgSz w:w="11910" w:h="16840"/>
      <w:pgMar w:top="1320" w:right="1140" w:bottom="560" w:left="1220" w:header="0" w:footer="37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Szamosi Gergely" w:date="2019-01-24T13:31:00Z" w:initials="SG">
    <w:p w:rsidR="00463002" w:rsidRDefault="00463002">
      <w:pPr>
        <w:pStyle w:val="Jegyzetszveg"/>
      </w:pPr>
      <w:r>
        <w:rPr>
          <w:rStyle w:val="Jegyzethivatkozs"/>
        </w:rPr>
        <w:annotationRef/>
      </w:r>
      <w:r>
        <w:t>A HH is 400 pont, nem teszünk különbséget?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C66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65" w:rsidRDefault="00547965">
      <w:r>
        <w:separator/>
      </w:r>
    </w:p>
  </w:endnote>
  <w:endnote w:type="continuationSeparator" w:id="0">
    <w:p w:rsidR="00547965" w:rsidRDefault="0054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02" w:rsidRDefault="00463002">
    <w:pPr>
      <w:pStyle w:val="Szvegtrzs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3662171</wp:posOffset>
          </wp:positionH>
          <wp:positionV relativeFrom="page">
            <wp:posOffset>10325100</wp:posOffset>
          </wp:positionV>
          <wp:extent cx="420624" cy="367284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624" cy="367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E2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3.6pt;margin-top:814.25pt;width:15.3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1Fn5O4QAAAA0BAAAP&#10;AAAAZHJzL2Rvd25yZXYueG1sTI/BTsMwEETvSPyDtZW4UacRSUMap6oQnJAQaThwdGI3sRqvQ+y2&#10;4e/ZnspxZ55mZ4rtbAd21pM3DgWslhEwja1TBjsBX/XbYwbMB4lKDg61gF/tYVve3xUyV+6ClT7v&#10;Q8coBH0uBfQhjDnnvu21lX7pRo3kHdxkZaBz6ria5IXC7cDjKEq5lQbpQy9H/dLr9rg/WQG7b6xe&#10;zc9H81kdKlPXzxG+p0chHhbzbgMs6DncYLjWp+pQUqfGnVB5NghIsnVMKBlpnCXACElXa1rTXKXk&#10;KQVeFvz/ivIP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NRZ+TuEAAAANAQAADwAA&#10;AAAAAAAAAAAAAAAEBQAAZHJzL2Rvd25yZXYueG1sUEsFBgAAAAAEAAQA8wAAABIGAAAAAA==&#10;" filled="f" stroked="f">
          <v:textbox inset="0,0,0,0">
            <w:txbxContent>
              <w:p w:rsidR="00463002" w:rsidRDefault="005C0E2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630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4A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65" w:rsidRDefault="00547965">
      <w:r>
        <w:separator/>
      </w:r>
    </w:p>
  </w:footnote>
  <w:footnote w:type="continuationSeparator" w:id="0">
    <w:p w:rsidR="00547965" w:rsidRDefault="00547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BD1"/>
    <w:multiLevelType w:val="hybridMultilevel"/>
    <w:tmpl w:val="C59CAE20"/>
    <w:lvl w:ilvl="0" w:tplc="B5724D34">
      <w:start w:val="3"/>
      <w:numFmt w:val="lowerLetter"/>
      <w:lvlText w:val="%1)"/>
      <w:lvlJc w:val="left"/>
      <w:pPr>
        <w:ind w:left="196" w:hanging="212"/>
      </w:pPr>
      <w:rPr>
        <w:rFonts w:ascii="Arial" w:eastAsia="Arial" w:hAnsi="Arial" w:cs="Arial" w:hint="default"/>
        <w:spacing w:val="0"/>
        <w:w w:val="99"/>
        <w:sz w:val="20"/>
        <w:szCs w:val="20"/>
        <w:lang w:val="hu-HU" w:eastAsia="hu-HU" w:bidi="hu-HU"/>
      </w:rPr>
    </w:lvl>
    <w:lvl w:ilvl="1" w:tplc="4BC436A8">
      <w:numFmt w:val="bullet"/>
      <w:lvlText w:val="•"/>
      <w:lvlJc w:val="left"/>
      <w:pPr>
        <w:ind w:left="1134" w:hanging="212"/>
      </w:pPr>
      <w:rPr>
        <w:rFonts w:hint="default"/>
        <w:lang w:val="hu-HU" w:eastAsia="hu-HU" w:bidi="hu-HU"/>
      </w:rPr>
    </w:lvl>
    <w:lvl w:ilvl="2" w:tplc="3D266D8E">
      <w:numFmt w:val="bullet"/>
      <w:lvlText w:val="•"/>
      <w:lvlJc w:val="left"/>
      <w:pPr>
        <w:ind w:left="2069" w:hanging="212"/>
      </w:pPr>
      <w:rPr>
        <w:rFonts w:hint="default"/>
        <w:lang w:val="hu-HU" w:eastAsia="hu-HU" w:bidi="hu-HU"/>
      </w:rPr>
    </w:lvl>
    <w:lvl w:ilvl="3" w:tplc="4178E764">
      <w:numFmt w:val="bullet"/>
      <w:lvlText w:val="•"/>
      <w:lvlJc w:val="left"/>
      <w:pPr>
        <w:ind w:left="3003" w:hanging="212"/>
      </w:pPr>
      <w:rPr>
        <w:rFonts w:hint="default"/>
        <w:lang w:val="hu-HU" w:eastAsia="hu-HU" w:bidi="hu-HU"/>
      </w:rPr>
    </w:lvl>
    <w:lvl w:ilvl="4" w:tplc="877071E2">
      <w:numFmt w:val="bullet"/>
      <w:lvlText w:val="•"/>
      <w:lvlJc w:val="left"/>
      <w:pPr>
        <w:ind w:left="3938" w:hanging="212"/>
      </w:pPr>
      <w:rPr>
        <w:rFonts w:hint="default"/>
        <w:lang w:val="hu-HU" w:eastAsia="hu-HU" w:bidi="hu-HU"/>
      </w:rPr>
    </w:lvl>
    <w:lvl w:ilvl="5" w:tplc="63AAC9DA">
      <w:numFmt w:val="bullet"/>
      <w:lvlText w:val="•"/>
      <w:lvlJc w:val="left"/>
      <w:pPr>
        <w:ind w:left="4873" w:hanging="212"/>
      </w:pPr>
      <w:rPr>
        <w:rFonts w:hint="default"/>
        <w:lang w:val="hu-HU" w:eastAsia="hu-HU" w:bidi="hu-HU"/>
      </w:rPr>
    </w:lvl>
    <w:lvl w:ilvl="6" w:tplc="2BFE107C">
      <w:numFmt w:val="bullet"/>
      <w:lvlText w:val="•"/>
      <w:lvlJc w:val="left"/>
      <w:pPr>
        <w:ind w:left="5807" w:hanging="212"/>
      </w:pPr>
      <w:rPr>
        <w:rFonts w:hint="default"/>
        <w:lang w:val="hu-HU" w:eastAsia="hu-HU" w:bidi="hu-HU"/>
      </w:rPr>
    </w:lvl>
    <w:lvl w:ilvl="7" w:tplc="E140D694">
      <w:numFmt w:val="bullet"/>
      <w:lvlText w:val="•"/>
      <w:lvlJc w:val="left"/>
      <w:pPr>
        <w:ind w:left="6742" w:hanging="212"/>
      </w:pPr>
      <w:rPr>
        <w:rFonts w:hint="default"/>
        <w:lang w:val="hu-HU" w:eastAsia="hu-HU" w:bidi="hu-HU"/>
      </w:rPr>
    </w:lvl>
    <w:lvl w:ilvl="8" w:tplc="7B666C82">
      <w:numFmt w:val="bullet"/>
      <w:lvlText w:val="•"/>
      <w:lvlJc w:val="left"/>
      <w:pPr>
        <w:ind w:left="7677" w:hanging="212"/>
      </w:pPr>
      <w:rPr>
        <w:rFonts w:hint="default"/>
        <w:lang w:val="hu-HU" w:eastAsia="hu-HU" w:bidi="hu-HU"/>
      </w:rPr>
    </w:lvl>
  </w:abstractNum>
  <w:abstractNum w:abstractNumId="1">
    <w:nsid w:val="05831A70"/>
    <w:multiLevelType w:val="hybridMultilevel"/>
    <w:tmpl w:val="DEA4F78A"/>
    <w:lvl w:ilvl="0" w:tplc="30B0613E">
      <w:start w:val="5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color w:val="2D74B5"/>
        <w:w w:val="99"/>
        <w:sz w:val="32"/>
        <w:szCs w:val="32"/>
        <w:lang w:val="hu-HU" w:eastAsia="hu-HU" w:bidi="hu-HU"/>
      </w:rPr>
    </w:lvl>
    <w:lvl w:ilvl="1" w:tplc="E27EA608">
      <w:numFmt w:val="bullet"/>
      <w:lvlText w:val="•"/>
      <w:lvlJc w:val="left"/>
      <w:pPr>
        <w:ind w:left="1386" w:hanging="360"/>
      </w:pPr>
      <w:rPr>
        <w:rFonts w:hint="default"/>
        <w:lang w:val="hu-HU" w:eastAsia="hu-HU" w:bidi="hu-HU"/>
      </w:rPr>
    </w:lvl>
    <w:lvl w:ilvl="2" w:tplc="E918CB1E">
      <w:numFmt w:val="bullet"/>
      <w:lvlText w:val="•"/>
      <w:lvlJc w:val="left"/>
      <w:pPr>
        <w:ind w:left="2293" w:hanging="360"/>
      </w:pPr>
      <w:rPr>
        <w:rFonts w:hint="default"/>
        <w:lang w:val="hu-HU" w:eastAsia="hu-HU" w:bidi="hu-HU"/>
      </w:rPr>
    </w:lvl>
    <w:lvl w:ilvl="3" w:tplc="EA5EC56A">
      <w:numFmt w:val="bullet"/>
      <w:lvlText w:val="•"/>
      <w:lvlJc w:val="left"/>
      <w:pPr>
        <w:ind w:left="3199" w:hanging="360"/>
      </w:pPr>
      <w:rPr>
        <w:rFonts w:hint="default"/>
        <w:lang w:val="hu-HU" w:eastAsia="hu-HU" w:bidi="hu-HU"/>
      </w:rPr>
    </w:lvl>
    <w:lvl w:ilvl="4" w:tplc="134214A8">
      <w:numFmt w:val="bullet"/>
      <w:lvlText w:val="•"/>
      <w:lvlJc w:val="left"/>
      <w:pPr>
        <w:ind w:left="4106" w:hanging="360"/>
      </w:pPr>
      <w:rPr>
        <w:rFonts w:hint="default"/>
        <w:lang w:val="hu-HU" w:eastAsia="hu-HU" w:bidi="hu-HU"/>
      </w:rPr>
    </w:lvl>
    <w:lvl w:ilvl="5" w:tplc="F6BC3B5C">
      <w:numFmt w:val="bullet"/>
      <w:lvlText w:val="•"/>
      <w:lvlJc w:val="left"/>
      <w:pPr>
        <w:ind w:left="5013" w:hanging="360"/>
      </w:pPr>
      <w:rPr>
        <w:rFonts w:hint="default"/>
        <w:lang w:val="hu-HU" w:eastAsia="hu-HU" w:bidi="hu-HU"/>
      </w:rPr>
    </w:lvl>
    <w:lvl w:ilvl="6" w:tplc="B5E6DD44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1D9E7628">
      <w:numFmt w:val="bullet"/>
      <w:lvlText w:val="•"/>
      <w:lvlJc w:val="left"/>
      <w:pPr>
        <w:ind w:left="6826" w:hanging="360"/>
      </w:pPr>
      <w:rPr>
        <w:rFonts w:hint="default"/>
        <w:lang w:val="hu-HU" w:eastAsia="hu-HU" w:bidi="hu-HU"/>
      </w:rPr>
    </w:lvl>
    <w:lvl w:ilvl="8" w:tplc="3D44BBCE">
      <w:numFmt w:val="bullet"/>
      <w:lvlText w:val="•"/>
      <w:lvlJc w:val="left"/>
      <w:pPr>
        <w:ind w:left="7733" w:hanging="360"/>
      </w:pPr>
      <w:rPr>
        <w:rFonts w:hint="default"/>
        <w:lang w:val="hu-HU" w:eastAsia="hu-HU" w:bidi="hu-HU"/>
      </w:rPr>
    </w:lvl>
  </w:abstractNum>
  <w:abstractNum w:abstractNumId="2">
    <w:nsid w:val="0BEC00E8"/>
    <w:multiLevelType w:val="hybridMultilevel"/>
    <w:tmpl w:val="F53236B0"/>
    <w:lvl w:ilvl="0" w:tplc="51208E98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20"/>
        <w:szCs w:val="20"/>
        <w:lang w:val="hu-HU" w:eastAsia="hu-HU" w:bidi="hu-HU"/>
      </w:rPr>
    </w:lvl>
    <w:lvl w:ilvl="1" w:tplc="0792DE92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2" w:tplc="3F064B66">
      <w:numFmt w:val="bullet"/>
      <w:lvlText w:val="•"/>
      <w:lvlJc w:val="left"/>
      <w:pPr>
        <w:ind w:left="1878" w:hanging="360"/>
      </w:pPr>
      <w:rPr>
        <w:rFonts w:hint="default"/>
        <w:lang w:val="hu-HU" w:eastAsia="hu-HU" w:bidi="hu-HU"/>
      </w:rPr>
    </w:lvl>
    <w:lvl w:ilvl="3" w:tplc="1C6A742E">
      <w:numFmt w:val="bullet"/>
      <w:lvlText w:val="•"/>
      <w:lvlJc w:val="left"/>
      <w:pPr>
        <w:ind w:left="2836" w:hanging="360"/>
      </w:pPr>
      <w:rPr>
        <w:rFonts w:hint="default"/>
        <w:lang w:val="hu-HU" w:eastAsia="hu-HU" w:bidi="hu-HU"/>
      </w:rPr>
    </w:lvl>
    <w:lvl w:ilvl="4" w:tplc="67CA4E78">
      <w:numFmt w:val="bullet"/>
      <w:lvlText w:val="•"/>
      <w:lvlJc w:val="left"/>
      <w:pPr>
        <w:ind w:left="3795" w:hanging="360"/>
      </w:pPr>
      <w:rPr>
        <w:rFonts w:hint="default"/>
        <w:lang w:val="hu-HU" w:eastAsia="hu-HU" w:bidi="hu-HU"/>
      </w:rPr>
    </w:lvl>
    <w:lvl w:ilvl="5" w:tplc="EBAA77AC">
      <w:numFmt w:val="bullet"/>
      <w:lvlText w:val="•"/>
      <w:lvlJc w:val="left"/>
      <w:pPr>
        <w:ind w:left="4753" w:hanging="360"/>
      </w:pPr>
      <w:rPr>
        <w:rFonts w:hint="default"/>
        <w:lang w:val="hu-HU" w:eastAsia="hu-HU" w:bidi="hu-HU"/>
      </w:rPr>
    </w:lvl>
    <w:lvl w:ilvl="6" w:tplc="87AC3642">
      <w:numFmt w:val="bullet"/>
      <w:lvlText w:val="•"/>
      <w:lvlJc w:val="left"/>
      <w:pPr>
        <w:ind w:left="5712" w:hanging="360"/>
      </w:pPr>
      <w:rPr>
        <w:rFonts w:hint="default"/>
        <w:lang w:val="hu-HU" w:eastAsia="hu-HU" w:bidi="hu-HU"/>
      </w:rPr>
    </w:lvl>
    <w:lvl w:ilvl="7" w:tplc="E8C8DA30">
      <w:numFmt w:val="bullet"/>
      <w:lvlText w:val="•"/>
      <w:lvlJc w:val="left"/>
      <w:pPr>
        <w:ind w:left="6670" w:hanging="360"/>
      </w:pPr>
      <w:rPr>
        <w:rFonts w:hint="default"/>
        <w:lang w:val="hu-HU" w:eastAsia="hu-HU" w:bidi="hu-HU"/>
      </w:rPr>
    </w:lvl>
    <w:lvl w:ilvl="8" w:tplc="0E3ED96A">
      <w:numFmt w:val="bullet"/>
      <w:lvlText w:val="•"/>
      <w:lvlJc w:val="left"/>
      <w:pPr>
        <w:ind w:left="7629" w:hanging="360"/>
      </w:pPr>
      <w:rPr>
        <w:rFonts w:hint="default"/>
        <w:lang w:val="hu-HU" w:eastAsia="hu-HU" w:bidi="hu-HU"/>
      </w:rPr>
    </w:lvl>
  </w:abstractNum>
  <w:abstractNum w:abstractNumId="3">
    <w:nsid w:val="161C69FB"/>
    <w:multiLevelType w:val="hybridMultilevel"/>
    <w:tmpl w:val="44468646"/>
    <w:lvl w:ilvl="0" w:tplc="8EC80BFA"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hu-HU" w:bidi="hu-HU"/>
      </w:rPr>
    </w:lvl>
    <w:lvl w:ilvl="1" w:tplc="C29E9B2C">
      <w:numFmt w:val="bullet"/>
      <w:lvlText w:val="•"/>
      <w:lvlJc w:val="left"/>
      <w:pPr>
        <w:ind w:left="1782" w:hanging="360"/>
      </w:pPr>
      <w:rPr>
        <w:rFonts w:hint="default"/>
        <w:lang w:val="hu-HU" w:eastAsia="hu-HU" w:bidi="hu-HU"/>
      </w:rPr>
    </w:lvl>
    <w:lvl w:ilvl="2" w:tplc="79D694A0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5D74C7D4">
      <w:numFmt w:val="bullet"/>
      <w:lvlText w:val="•"/>
      <w:lvlJc w:val="left"/>
      <w:pPr>
        <w:ind w:left="3507" w:hanging="360"/>
      </w:pPr>
      <w:rPr>
        <w:rFonts w:hint="default"/>
        <w:lang w:val="hu-HU" w:eastAsia="hu-HU" w:bidi="hu-HU"/>
      </w:rPr>
    </w:lvl>
    <w:lvl w:ilvl="4" w:tplc="AF888FEC">
      <w:numFmt w:val="bullet"/>
      <w:lvlText w:val="•"/>
      <w:lvlJc w:val="left"/>
      <w:pPr>
        <w:ind w:left="4370" w:hanging="360"/>
      </w:pPr>
      <w:rPr>
        <w:rFonts w:hint="default"/>
        <w:lang w:val="hu-HU" w:eastAsia="hu-HU" w:bidi="hu-HU"/>
      </w:rPr>
    </w:lvl>
    <w:lvl w:ilvl="5" w:tplc="BE94BD62">
      <w:numFmt w:val="bullet"/>
      <w:lvlText w:val="•"/>
      <w:lvlJc w:val="left"/>
      <w:pPr>
        <w:ind w:left="5233" w:hanging="360"/>
      </w:pPr>
      <w:rPr>
        <w:rFonts w:hint="default"/>
        <w:lang w:val="hu-HU" w:eastAsia="hu-HU" w:bidi="hu-HU"/>
      </w:rPr>
    </w:lvl>
    <w:lvl w:ilvl="6" w:tplc="C8D05980">
      <w:numFmt w:val="bullet"/>
      <w:lvlText w:val="•"/>
      <w:lvlJc w:val="left"/>
      <w:pPr>
        <w:ind w:left="6095" w:hanging="360"/>
      </w:pPr>
      <w:rPr>
        <w:rFonts w:hint="default"/>
        <w:lang w:val="hu-HU" w:eastAsia="hu-HU" w:bidi="hu-HU"/>
      </w:rPr>
    </w:lvl>
    <w:lvl w:ilvl="7" w:tplc="E8AEDCB0">
      <w:numFmt w:val="bullet"/>
      <w:lvlText w:val="•"/>
      <w:lvlJc w:val="left"/>
      <w:pPr>
        <w:ind w:left="6958" w:hanging="360"/>
      </w:pPr>
      <w:rPr>
        <w:rFonts w:hint="default"/>
        <w:lang w:val="hu-HU" w:eastAsia="hu-HU" w:bidi="hu-HU"/>
      </w:rPr>
    </w:lvl>
    <w:lvl w:ilvl="8" w:tplc="FA6E00E8">
      <w:numFmt w:val="bullet"/>
      <w:lvlText w:val="•"/>
      <w:lvlJc w:val="left"/>
      <w:pPr>
        <w:ind w:left="7821" w:hanging="360"/>
      </w:pPr>
      <w:rPr>
        <w:rFonts w:hint="default"/>
        <w:lang w:val="hu-HU" w:eastAsia="hu-HU" w:bidi="hu-HU"/>
      </w:rPr>
    </w:lvl>
  </w:abstractNum>
  <w:abstractNum w:abstractNumId="4">
    <w:nsid w:val="1E6A77C9"/>
    <w:multiLevelType w:val="hybridMultilevel"/>
    <w:tmpl w:val="672CA060"/>
    <w:lvl w:ilvl="0" w:tplc="F90CDA38">
      <w:start w:val="2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color w:val="2D74B5"/>
        <w:w w:val="99"/>
        <w:sz w:val="32"/>
        <w:szCs w:val="32"/>
        <w:lang w:val="hu-HU" w:eastAsia="hu-HU" w:bidi="hu-HU"/>
      </w:rPr>
    </w:lvl>
    <w:lvl w:ilvl="1" w:tplc="4962A3EA">
      <w:start w:val="1"/>
      <w:numFmt w:val="decimal"/>
      <w:lvlText w:val="%2."/>
      <w:lvlJc w:val="left"/>
      <w:pPr>
        <w:ind w:left="916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 w:tplc="C7ACCD64">
      <w:numFmt w:val="bullet"/>
      <w:lvlText w:val="•"/>
      <w:lvlJc w:val="left"/>
      <w:pPr>
        <w:ind w:left="1878" w:hanging="360"/>
      </w:pPr>
      <w:rPr>
        <w:rFonts w:hint="default"/>
        <w:lang w:val="hu-HU" w:eastAsia="hu-HU" w:bidi="hu-HU"/>
      </w:rPr>
    </w:lvl>
    <w:lvl w:ilvl="3" w:tplc="1EF4F130">
      <w:numFmt w:val="bullet"/>
      <w:lvlText w:val="•"/>
      <w:lvlJc w:val="left"/>
      <w:pPr>
        <w:ind w:left="2836" w:hanging="360"/>
      </w:pPr>
      <w:rPr>
        <w:rFonts w:hint="default"/>
        <w:lang w:val="hu-HU" w:eastAsia="hu-HU" w:bidi="hu-HU"/>
      </w:rPr>
    </w:lvl>
    <w:lvl w:ilvl="4" w:tplc="605AB894">
      <w:numFmt w:val="bullet"/>
      <w:lvlText w:val="•"/>
      <w:lvlJc w:val="left"/>
      <w:pPr>
        <w:ind w:left="3795" w:hanging="360"/>
      </w:pPr>
      <w:rPr>
        <w:rFonts w:hint="default"/>
        <w:lang w:val="hu-HU" w:eastAsia="hu-HU" w:bidi="hu-HU"/>
      </w:rPr>
    </w:lvl>
    <w:lvl w:ilvl="5" w:tplc="A776CBBC">
      <w:numFmt w:val="bullet"/>
      <w:lvlText w:val="•"/>
      <w:lvlJc w:val="left"/>
      <w:pPr>
        <w:ind w:left="4753" w:hanging="360"/>
      </w:pPr>
      <w:rPr>
        <w:rFonts w:hint="default"/>
        <w:lang w:val="hu-HU" w:eastAsia="hu-HU" w:bidi="hu-HU"/>
      </w:rPr>
    </w:lvl>
    <w:lvl w:ilvl="6" w:tplc="6D0618D0">
      <w:numFmt w:val="bullet"/>
      <w:lvlText w:val="•"/>
      <w:lvlJc w:val="left"/>
      <w:pPr>
        <w:ind w:left="5712" w:hanging="360"/>
      </w:pPr>
      <w:rPr>
        <w:rFonts w:hint="default"/>
        <w:lang w:val="hu-HU" w:eastAsia="hu-HU" w:bidi="hu-HU"/>
      </w:rPr>
    </w:lvl>
    <w:lvl w:ilvl="7" w:tplc="48C87356">
      <w:numFmt w:val="bullet"/>
      <w:lvlText w:val="•"/>
      <w:lvlJc w:val="left"/>
      <w:pPr>
        <w:ind w:left="6670" w:hanging="360"/>
      </w:pPr>
      <w:rPr>
        <w:rFonts w:hint="default"/>
        <w:lang w:val="hu-HU" w:eastAsia="hu-HU" w:bidi="hu-HU"/>
      </w:rPr>
    </w:lvl>
    <w:lvl w:ilvl="8" w:tplc="360CD988">
      <w:numFmt w:val="bullet"/>
      <w:lvlText w:val="•"/>
      <w:lvlJc w:val="left"/>
      <w:pPr>
        <w:ind w:left="7629" w:hanging="360"/>
      </w:pPr>
      <w:rPr>
        <w:rFonts w:hint="default"/>
        <w:lang w:val="hu-HU" w:eastAsia="hu-HU" w:bidi="hu-HU"/>
      </w:rPr>
    </w:lvl>
  </w:abstractNum>
  <w:abstractNum w:abstractNumId="5">
    <w:nsid w:val="275944D8"/>
    <w:multiLevelType w:val="hybridMultilevel"/>
    <w:tmpl w:val="A1E41A1C"/>
    <w:lvl w:ilvl="0" w:tplc="23BA18E4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99"/>
        <w:sz w:val="20"/>
        <w:szCs w:val="20"/>
        <w:lang w:val="hu-HU" w:eastAsia="hu-HU" w:bidi="hu-HU"/>
      </w:rPr>
    </w:lvl>
    <w:lvl w:ilvl="1" w:tplc="46360172">
      <w:numFmt w:val="bullet"/>
      <w:lvlText w:val="•"/>
      <w:lvlJc w:val="left"/>
      <w:pPr>
        <w:ind w:left="1782" w:hanging="360"/>
      </w:pPr>
      <w:rPr>
        <w:rFonts w:hint="default"/>
        <w:lang w:val="hu-HU" w:eastAsia="hu-HU" w:bidi="hu-HU"/>
      </w:rPr>
    </w:lvl>
    <w:lvl w:ilvl="2" w:tplc="C9264C7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7F80BAC2">
      <w:numFmt w:val="bullet"/>
      <w:lvlText w:val="•"/>
      <w:lvlJc w:val="left"/>
      <w:pPr>
        <w:ind w:left="3507" w:hanging="360"/>
      </w:pPr>
      <w:rPr>
        <w:rFonts w:hint="default"/>
        <w:lang w:val="hu-HU" w:eastAsia="hu-HU" w:bidi="hu-HU"/>
      </w:rPr>
    </w:lvl>
    <w:lvl w:ilvl="4" w:tplc="53567FF0">
      <w:numFmt w:val="bullet"/>
      <w:lvlText w:val="•"/>
      <w:lvlJc w:val="left"/>
      <w:pPr>
        <w:ind w:left="4370" w:hanging="360"/>
      </w:pPr>
      <w:rPr>
        <w:rFonts w:hint="default"/>
        <w:lang w:val="hu-HU" w:eastAsia="hu-HU" w:bidi="hu-HU"/>
      </w:rPr>
    </w:lvl>
    <w:lvl w:ilvl="5" w:tplc="91503094">
      <w:numFmt w:val="bullet"/>
      <w:lvlText w:val="•"/>
      <w:lvlJc w:val="left"/>
      <w:pPr>
        <w:ind w:left="5233" w:hanging="360"/>
      </w:pPr>
      <w:rPr>
        <w:rFonts w:hint="default"/>
        <w:lang w:val="hu-HU" w:eastAsia="hu-HU" w:bidi="hu-HU"/>
      </w:rPr>
    </w:lvl>
    <w:lvl w:ilvl="6" w:tplc="F7E81F6C">
      <w:numFmt w:val="bullet"/>
      <w:lvlText w:val="•"/>
      <w:lvlJc w:val="left"/>
      <w:pPr>
        <w:ind w:left="6095" w:hanging="360"/>
      </w:pPr>
      <w:rPr>
        <w:rFonts w:hint="default"/>
        <w:lang w:val="hu-HU" w:eastAsia="hu-HU" w:bidi="hu-HU"/>
      </w:rPr>
    </w:lvl>
    <w:lvl w:ilvl="7" w:tplc="FBA48320">
      <w:numFmt w:val="bullet"/>
      <w:lvlText w:val="•"/>
      <w:lvlJc w:val="left"/>
      <w:pPr>
        <w:ind w:left="6958" w:hanging="360"/>
      </w:pPr>
      <w:rPr>
        <w:rFonts w:hint="default"/>
        <w:lang w:val="hu-HU" w:eastAsia="hu-HU" w:bidi="hu-HU"/>
      </w:rPr>
    </w:lvl>
    <w:lvl w:ilvl="8" w:tplc="CF3825A2">
      <w:numFmt w:val="bullet"/>
      <w:lvlText w:val="•"/>
      <w:lvlJc w:val="left"/>
      <w:pPr>
        <w:ind w:left="7821" w:hanging="360"/>
      </w:pPr>
      <w:rPr>
        <w:rFonts w:hint="default"/>
        <w:lang w:val="hu-HU" w:eastAsia="hu-HU" w:bidi="hu-HU"/>
      </w:rPr>
    </w:lvl>
  </w:abstractNum>
  <w:abstractNum w:abstractNumId="6">
    <w:nsid w:val="37BA2209"/>
    <w:multiLevelType w:val="multilevel"/>
    <w:tmpl w:val="437A24F6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  <w:b/>
        <w:bCs/>
        <w:spacing w:val="-1"/>
        <w:w w:val="99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1190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2">
      <w:start w:val="1"/>
      <w:numFmt w:val="decimal"/>
      <w:lvlText w:val="%1.%2.%3."/>
      <w:lvlJc w:val="left"/>
      <w:pPr>
        <w:ind w:left="2693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2700" w:hanging="721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678" w:hanging="721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656" w:hanging="721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634" w:hanging="721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612" w:hanging="721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590" w:hanging="721"/>
      </w:pPr>
      <w:rPr>
        <w:rFonts w:hint="default"/>
        <w:lang w:val="hu-HU" w:eastAsia="hu-HU" w:bidi="hu-HU"/>
      </w:rPr>
    </w:lvl>
  </w:abstractNum>
  <w:abstractNum w:abstractNumId="7">
    <w:nsid w:val="412A200C"/>
    <w:multiLevelType w:val="hybridMultilevel"/>
    <w:tmpl w:val="2A149260"/>
    <w:lvl w:ilvl="0" w:tplc="F9DCFAAA">
      <w:numFmt w:val="bullet"/>
      <w:lvlText w:val="-"/>
      <w:lvlJc w:val="left"/>
      <w:pPr>
        <w:ind w:left="784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hu-HU" w:eastAsia="hu-HU" w:bidi="hu-HU"/>
      </w:rPr>
    </w:lvl>
    <w:lvl w:ilvl="1" w:tplc="05FE3800">
      <w:numFmt w:val="bullet"/>
      <w:lvlText w:val="•"/>
      <w:lvlJc w:val="left"/>
      <w:pPr>
        <w:ind w:left="954" w:hanging="360"/>
      </w:pPr>
      <w:rPr>
        <w:rFonts w:hint="default"/>
        <w:lang w:val="hu-HU" w:eastAsia="hu-HU" w:bidi="hu-HU"/>
      </w:rPr>
    </w:lvl>
    <w:lvl w:ilvl="2" w:tplc="BDB2C80A">
      <w:numFmt w:val="bullet"/>
      <w:lvlText w:val="•"/>
      <w:lvlJc w:val="left"/>
      <w:pPr>
        <w:ind w:left="1128" w:hanging="360"/>
      </w:pPr>
      <w:rPr>
        <w:rFonts w:hint="default"/>
        <w:lang w:val="hu-HU" w:eastAsia="hu-HU" w:bidi="hu-HU"/>
      </w:rPr>
    </w:lvl>
    <w:lvl w:ilvl="3" w:tplc="BA6E852C">
      <w:numFmt w:val="bullet"/>
      <w:lvlText w:val="•"/>
      <w:lvlJc w:val="left"/>
      <w:pPr>
        <w:ind w:left="1302" w:hanging="360"/>
      </w:pPr>
      <w:rPr>
        <w:rFonts w:hint="default"/>
        <w:lang w:val="hu-HU" w:eastAsia="hu-HU" w:bidi="hu-HU"/>
      </w:rPr>
    </w:lvl>
    <w:lvl w:ilvl="4" w:tplc="55D67A40">
      <w:numFmt w:val="bullet"/>
      <w:lvlText w:val="•"/>
      <w:lvlJc w:val="left"/>
      <w:pPr>
        <w:ind w:left="1477" w:hanging="360"/>
      </w:pPr>
      <w:rPr>
        <w:rFonts w:hint="default"/>
        <w:lang w:val="hu-HU" w:eastAsia="hu-HU" w:bidi="hu-HU"/>
      </w:rPr>
    </w:lvl>
    <w:lvl w:ilvl="5" w:tplc="7FBAA7CC">
      <w:numFmt w:val="bullet"/>
      <w:lvlText w:val="•"/>
      <w:lvlJc w:val="left"/>
      <w:pPr>
        <w:ind w:left="1651" w:hanging="360"/>
      </w:pPr>
      <w:rPr>
        <w:rFonts w:hint="default"/>
        <w:lang w:val="hu-HU" w:eastAsia="hu-HU" w:bidi="hu-HU"/>
      </w:rPr>
    </w:lvl>
    <w:lvl w:ilvl="6" w:tplc="D1EE4472">
      <w:numFmt w:val="bullet"/>
      <w:lvlText w:val="•"/>
      <w:lvlJc w:val="left"/>
      <w:pPr>
        <w:ind w:left="1825" w:hanging="360"/>
      </w:pPr>
      <w:rPr>
        <w:rFonts w:hint="default"/>
        <w:lang w:val="hu-HU" w:eastAsia="hu-HU" w:bidi="hu-HU"/>
      </w:rPr>
    </w:lvl>
    <w:lvl w:ilvl="7" w:tplc="36DA942E">
      <w:numFmt w:val="bullet"/>
      <w:lvlText w:val="•"/>
      <w:lvlJc w:val="left"/>
      <w:pPr>
        <w:ind w:left="2000" w:hanging="360"/>
      </w:pPr>
      <w:rPr>
        <w:rFonts w:hint="default"/>
        <w:lang w:val="hu-HU" w:eastAsia="hu-HU" w:bidi="hu-HU"/>
      </w:rPr>
    </w:lvl>
    <w:lvl w:ilvl="8" w:tplc="4B9C0BDA">
      <w:numFmt w:val="bullet"/>
      <w:lvlText w:val="•"/>
      <w:lvlJc w:val="left"/>
      <w:pPr>
        <w:ind w:left="2174" w:hanging="360"/>
      </w:pPr>
      <w:rPr>
        <w:rFonts w:hint="default"/>
        <w:lang w:val="hu-HU" w:eastAsia="hu-HU" w:bidi="hu-HU"/>
      </w:rPr>
    </w:lvl>
  </w:abstractNum>
  <w:abstractNum w:abstractNumId="8">
    <w:nsid w:val="5EA81ED6"/>
    <w:multiLevelType w:val="hybridMultilevel"/>
    <w:tmpl w:val="6B4810EE"/>
    <w:lvl w:ilvl="0" w:tplc="C4FC691E">
      <w:start w:val="2"/>
      <w:numFmt w:val="decimal"/>
      <w:lvlText w:val="%1."/>
      <w:lvlJc w:val="left"/>
      <w:pPr>
        <w:ind w:left="856" w:hanging="6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0BBC8546">
      <w:start w:val="1"/>
      <w:numFmt w:val="decimal"/>
      <w:lvlText w:val="%2."/>
      <w:lvlJc w:val="left"/>
      <w:pPr>
        <w:ind w:left="916" w:hanging="360"/>
      </w:pPr>
      <w:rPr>
        <w:rFonts w:hint="default"/>
        <w:b/>
        <w:bCs/>
        <w:spacing w:val="-1"/>
        <w:w w:val="100"/>
        <w:lang w:val="hu-HU" w:eastAsia="hu-HU" w:bidi="hu-HU"/>
      </w:rPr>
    </w:lvl>
    <w:lvl w:ilvl="2" w:tplc="50D4617E">
      <w:numFmt w:val="bullet"/>
      <w:lvlText w:val="•"/>
      <w:lvlJc w:val="left"/>
      <w:pPr>
        <w:ind w:left="1878" w:hanging="360"/>
      </w:pPr>
      <w:rPr>
        <w:rFonts w:hint="default"/>
        <w:lang w:val="hu-HU" w:eastAsia="hu-HU" w:bidi="hu-HU"/>
      </w:rPr>
    </w:lvl>
    <w:lvl w:ilvl="3" w:tplc="B2CE3D2E">
      <w:numFmt w:val="bullet"/>
      <w:lvlText w:val="•"/>
      <w:lvlJc w:val="left"/>
      <w:pPr>
        <w:ind w:left="2836" w:hanging="360"/>
      </w:pPr>
      <w:rPr>
        <w:rFonts w:hint="default"/>
        <w:lang w:val="hu-HU" w:eastAsia="hu-HU" w:bidi="hu-HU"/>
      </w:rPr>
    </w:lvl>
    <w:lvl w:ilvl="4" w:tplc="6AA6DBFA">
      <w:numFmt w:val="bullet"/>
      <w:lvlText w:val="•"/>
      <w:lvlJc w:val="left"/>
      <w:pPr>
        <w:ind w:left="3795" w:hanging="360"/>
      </w:pPr>
      <w:rPr>
        <w:rFonts w:hint="default"/>
        <w:lang w:val="hu-HU" w:eastAsia="hu-HU" w:bidi="hu-HU"/>
      </w:rPr>
    </w:lvl>
    <w:lvl w:ilvl="5" w:tplc="9F449C74">
      <w:numFmt w:val="bullet"/>
      <w:lvlText w:val="•"/>
      <w:lvlJc w:val="left"/>
      <w:pPr>
        <w:ind w:left="4753" w:hanging="360"/>
      </w:pPr>
      <w:rPr>
        <w:rFonts w:hint="default"/>
        <w:lang w:val="hu-HU" w:eastAsia="hu-HU" w:bidi="hu-HU"/>
      </w:rPr>
    </w:lvl>
    <w:lvl w:ilvl="6" w:tplc="9CA4A700">
      <w:numFmt w:val="bullet"/>
      <w:lvlText w:val="•"/>
      <w:lvlJc w:val="left"/>
      <w:pPr>
        <w:ind w:left="5712" w:hanging="360"/>
      </w:pPr>
      <w:rPr>
        <w:rFonts w:hint="default"/>
        <w:lang w:val="hu-HU" w:eastAsia="hu-HU" w:bidi="hu-HU"/>
      </w:rPr>
    </w:lvl>
    <w:lvl w:ilvl="7" w:tplc="538204E2">
      <w:numFmt w:val="bullet"/>
      <w:lvlText w:val="•"/>
      <w:lvlJc w:val="left"/>
      <w:pPr>
        <w:ind w:left="6670" w:hanging="360"/>
      </w:pPr>
      <w:rPr>
        <w:rFonts w:hint="default"/>
        <w:lang w:val="hu-HU" w:eastAsia="hu-HU" w:bidi="hu-HU"/>
      </w:rPr>
    </w:lvl>
    <w:lvl w:ilvl="8" w:tplc="AF56EFF0">
      <w:numFmt w:val="bullet"/>
      <w:lvlText w:val="•"/>
      <w:lvlJc w:val="left"/>
      <w:pPr>
        <w:ind w:left="7629" w:hanging="360"/>
      </w:pPr>
      <w:rPr>
        <w:rFonts w:hint="default"/>
        <w:lang w:val="hu-HU" w:eastAsia="hu-HU" w:bidi="hu-HU"/>
      </w:rPr>
    </w:lvl>
  </w:abstractNum>
  <w:abstractNum w:abstractNumId="9">
    <w:nsid w:val="71255C70"/>
    <w:multiLevelType w:val="hybridMultilevel"/>
    <w:tmpl w:val="DC24EFEE"/>
    <w:lvl w:ilvl="0" w:tplc="1F2E6B08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80060CF2">
      <w:numFmt w:val="bullet"/>
      <w:lvlText w:val=""/>
      <w:lvlJc w:val="left"/>
      <w:pPr>
        <w:ind w:left="904" w:hanging="360"/>
      </w:pPr>
      <w:rPr>
        <w:rFonts w:ascii="Wingdings" w:eastAsia="Wingdings" w:hAnsi="Wingdings" w:cs="Wingdings" w:hint="default"/>
        <w:w w:val="99"/>
        <w:sz w:val="20"/>
        <w:szCs w:val="20"/>
        <w:lang w:val="hu-HU" w:eastAsia="hu-HU" w:bidi="hu-HU"/>
      </w:rPr>
    </w:lvl>
    <w:lvl w:ilvl="2" w:tplc="14B01D20">
      <w:numFmt w:val="bullet"/>
      <w:lvlText w:val="•"/>
      <w:lvlJc w:val="left"/>
      <w:pPr>
        <w:ind w:left="1860" w:hanging="360"/>
      </w:pPr>
      <w:rPr>
        <w:rFonts w:hint="default"/>
        <w:lang w:val="hu-HU" w:eastAsia="hu-HU" w:bidi="hu-HU"/>
      </w:rPr>
    </w:lvl>
    <w:lvl w:ilvl="3" w:tplc="DAD4AEB2">
      <w:numFmt w:val="bullet"/>
      <w:lvlText w:val="•"/>
      <w:lvlJc w:val="left"/>
      <w:pPr>
        <w:ind w:left="2821" w:hanging="360"/>
      </w:pPr>
      <w:rPr>
        <w:rFonts w:hint="default"/>
        <w:lang w:val="hu-HU" w:eastAsia="hu-HU" w:bidi="hu-HU"/>
      </w:rPr>
    </w:lvl>
    <w:lvl w:ilvl="4" w:tplc="4DECCAE6">
      <w:numFmt w:val="bullet"/>
      <w:lvlText w:val="•"/>
      <w:lvlJc w:val="left"/>
      <w:pPr>
        <w:ind w:left="3782" w:hanging="360"/>
      </w:pPr>
      <w:rPr>
        <w:rFonts w:hint="default"/>
        <w:lang w:val="hu-HU" w:eastAsia="hu-HU" w:bidi="hu-HU"/>
      </w:rPr>
    </w:lvl>
    <w:lvl w:ilvl="5" w:tplc="4C9C70E6">
      <w:numFmt w:val="bullet"/>
      <w:lvlText w:val="•"/>
      <w:lvlJc w:val="left"/>
      <w:pPr>
        <w:ind w:left="4742" w:hanging="360"/>
      </w:pPr>
      <w:rPr>
        <w:rFonts w:hint="default"/>
        <w:lang w:val="hu-HU" w:eastAsia="hu-HU" w:bidi="hu-HU"/>
      </w:rPr>
    </w:lvl>
    <w:lvl w:ilvl="6" w:tplc="AA5AE004">
      <w:numFmt w:val="bullet"/>
      <w:lvlText w:val="•"/>
      <w:lvlJc w:val="left"/>
      <w:pPr>
        <w:ind w:left="5703" w:hanging="360"/>
      </w:pPr>
      <w:rPr>
        <w:rFonts w:hint="default"/>
        <w:lang w:val="hu-HU" w:eastAsia="hu-HU" w:bidi="hu-HU"/>
      </w:rPr>
    </w:lvl>
    <w:lvl w:ilvl="7" w:tplc="BDD89BB6">
      <w:numFmt w:val="bullet"/>
      <w:lvlText w:val="•"/>
      <w:lvlJc w:val="left"/>
      <w:pPr>
        <w:ind w:left="6664" w:hanging="360"/>
      </w:pPr>
      <w:rPr>
        <w:rFonts w:hint="default"/>
        <w:lang w:val="hu-HU" w:eastAsia="hu-HU" w:bidi="hu-HU"/>
      </w:rPr>
    </w:lvl>
    <w:lvl w:ilvl="8" w:tplc="39E45968">
      <w:numFmt w:val="bullet"/>
      <w:lvlText w:val="•"/>
      <w:lvlJc w:val="left"/>
      <w:pPr>
        <w:ind w:left="7624" w:hanging="360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amosi Gergely">
    <w15:presenceInfo w15:providerId="AD" w15:userId="S-1-5-21-882659100-1560390989-1264194761-53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336A"/>
    <w:rsid w:val="00015B2E"/>
    <w:rsid w:val="00024F49"/>
    <w:rsid w:val="00031D3F"/>
    <w:rsid w:val="000E3D6A"/>
    <w:rsid w:val="001C6ABB"/>
    <w:rsid w:val="00216CD4"/>
    <w:rsid w:val="00221940"/>
    <w:rsid w:val="0023037C"/>
    <w:rsid w:val="002327EE"/>
    <w:rsid w:val="002A3787"/>
    <w:rsid w:val="002A4E4C"/>
    <w:rsid w:val="002B1F6B"/>
    <w:rsid w:val="003029D6"/>
    <w:rsid w:val="00321B59"/>
    <w:rsid w:val="00352C77"/>
    <w:rsid w:val="003C0CF7"/>
    <w:rsid w:val="00455044"/>
    <w:rsid w:val="00463002"/>
    <w:rsid w:val="00485ED2"/>
    <w:rsid w:val="005071A7"/>
    <w:rsid w:val="00547965"/>
    <w:rsid w:val="005C0E2D"/>
    <w:rsid w:val="005D56A3"/>
    <w:rsid w:val="005D6E95"/>
    <w:rsid w:val="006024BC"/>
    <w:rsid w:val="0064241A"/>
    <w:rsid w:val="00643158"/>
    <w:rsid w:val="006A1A0A"/>
    <w:rsid w:val="00701741"/>
    <w:rsid w:val="00711BBE"/>
    <w:rsid w:val="00755502"/>
    <w:rsid w:val="007737D3"/>
    <w:rsid w:val="00774373"/>
    <w:rsid w:val="007A1E27"/>
    <w:rsid w:val="00822EAF"/>
    <w:rsid w:val="008807EB"/>
    <w:rsid w:val="008B1FA4"/>
    <w:rsid w:val="009761F0"/>
    <w:rsid w:val="009926B0"/>
    <w:rsid w:val="009A00AB"/>
    <w:rsid w:val="009C336A"/>
    <w:rsid w:val="009D28EA"/>
    <w:rsid w:val="009F54AD"/>
    <w:rsid w:val="009F7797"/>
    <w:rsid w:val="00A41BF0"/>
    <w:rsid w:val="00AD244A"/>
    <w:rsid w:val="00AD40B7"/>
    <w:rsid w:val="00AE417D"/>
    <w:rsid w:val="00B46144"/>
    <w:rsid w:val="00BA0798"/>
    <w:rsid w:val="00C64339"/>
    <w:rsid w:val="00C85106"/>
    <w:rsid w:val="00CB6124"/>
    <w:rsid w:val="00CF32F1"/>
    <w:rsid w:val="00DD4ADE"/>
    <w:rsid w:val="00E41A36"/>
    <w:rsid w:val="00EC2C3F"/>
    <w:rsid w:val="00ED32C9"/>
    <w:rsid w:val="00EF7C02"/>
    <w:rsid w:val="00F62C2A"/>
    <w:rsid w:val="00F7393D"/>
    <w:rsid w:val="00FA7969"/>
    <w:rsid w:val="00FE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5C0E2D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rsid w:val="005C0E2D"/>
    <w:pPr>
      <w:ind w:left="479" w:hanging="360"/>
      <w:outlineLvl w:val="0"/>
    </w:pPr>
    <w:rPr>
      <w:sz w:val="32"/>
      <w:szCs w:val="32"/>
    </w:rPr>
  </w:style>
  <w:style w:type="paragraph" w:styleId="Cmsor2">
    <w:name w:val="heading 2"/>
    <w:basedOn w:val="Norml"/>
    <w:uiPriority w:val="1"/>
    <w:qFormat/>
    <w:rsid w:val="005C0E2D"/>
    <w:pPr>
      <w:ind w:left="196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uiPriority w:val="1"/>
    <w:qFormat/>
    <w:rsid w:val="005C0E2D"/>
    <w:pPr>
      <w:ind w:left="398"/>
      <w:outlineLvl w:val="2"/>
    </w:pPr>
    <w:rPr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5C0E2D"/>
    <w:pPr>
      <w:spacing w:before="240"/>
      <w:ind w:left="856" w:hanging="660"/>
    </w:pPr>
    <w:rPr>
      <w:sz w:val="20"/>
      <w:szCs w:val="20"/>
    </w:rPr>
  </w:style>
  <w:style w:type="paragraph" w:styleId="TJ2">
    <w:name w:val="toc 2"/>
    <w:basedOn w:val="Norml"/>
    <w:uiPriority w:val="1"/>
    <w:qFormat/>
    <w:rsid w:val="005C0E2D"/>
    <w:pPr>
      <w:spacing w:before="93"/>
      <w:ind w:left="856"/>
    </w:pPr>
    <w:rPr>
      <w:sz w:val="20"/>
      <w:szCs w:val="20"/>
    </w:rPr>
  </w:style>
  <w:style w:type="paragraph" w:styleId="Szvegtrzs">
    <w:name w:val="Body Text"/>
    <w:basedOn w:val="Norml"/>
    <w:uiPriority w:val="1"/>
    <w:qFormat/>
    <w:rsid w:val="005C0E2D"/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5C0E2D"/>
    <w:pPr>
      <w:ind w:left="479" w:hanging="360"/>
    </w:pPr>
  </w:style>
  <w:style w:type="paragraph" w:customStyle="1" w:styleId="TableParagraph">
    <w:name w:val="Table Paragraph"/>
    <w:basedOn w:val="Norml"/>
    <w:uiPriority w:val="1"/>
    <w:qFormat/>
    <w:rsid w:val="005C0E2D"/>
  </w:style>
  <w:style w:type="paragraph" w:styleId="Buborkszveg">
    <w:name w:val="Balloon Text"/>
    <w:basedOn w:val="Norml"/>
    <w:link w:val="BuborkszvegChar"/>
    <w:uiPriority w:val="99"/>
    <w:semiHidden/>
    <w:unhideWhenUsed/>
    <w:rsid w:val="00EC2C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C3F"/>
    <w:rPr>
      <w:rFonts w:ascii="Segoe UI" w:eastAsia="Arial" w:hAnsi="Segoe UI" w:cs="Segoe UI"/>
      <w:sz w:val="18"/>
      <w:szCs w:val="18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C6A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6A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6ABB"/>
    <w:rPr>
      <w:rFonts w:ascii="Arial" w:eastAsia="Arial" w:hAnsi="Arial" w:cs="Arial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6A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6ABB"/>
    <w:rPr>
      <w:rFonts w:ascii="Arial" w:eastAsia="Arial" w:hAnsi="Arial" w:cs="Arial"/>
      <w:b/>
      <w:bCs/>
      <w:sz w:val="20"/>
      <w:szCs w:val="20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F62C2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22E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kir.emet.gov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kir.emet.gov.hu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.utravalo@emet.gov.hu" TargetMode="External"/><Relationship Id="rId10" Type="http://schemas.openxmlformats.org/officeDocument/2006/relationships/hyperlink" Target="mailto:adatvaltozas.utravalo@emet.gov.hu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ukir.emet.gov.hu" TargetMode="External"/><Relationship Id="rId14" Type="http://schemas.openxmlformats.org/officeDocument/2006/relationships/hyperlink" Target="mailto:info.utravalo@emet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2C6B-DEF8-4157-968A-D6462A4C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3069</Words>
  <Characters>21179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Pocsai Enikő</dc:creator>
  <cp:lastModifiedBy>csiki_gabor</cp:lastModifiedBy>
  <cp:revision>2</cp:revision>
  <dcterms:created xsi:type="dcterms:W3CDTF">2019-03-21T11:16:00Z</dcterms:created>
  <dcterms:modified xsi:type="dcterms:W3CDTF">2019-03-21T11:16:00Z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2018-12-04T00:00:00Z</vt:filetime>
  </property>
</Properties>
</file>