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1900" w:rsidRPr="004916E7" w:rsidRDefault="00A01900">
      <w:pPr>
        <w:jc w:val="both"/>
        <w:rPr>
          <w:i/>
          <w:sz w:val="16"/>
          <w:szCs w:val="16"/>
        </w:rPr>
      </w:pPr>
    </w:p>
    <w:p w:rsidR="00A01900" w:rsidRPr="004916E7" w:rsidRDefault="00A01900">
      <w:pPr>
        <w:jc w:val="both"/>
        <w:rPr>
          <w:i/>
          <w:sz w:val="24"/>
          <w:szCs w:val="24"/>
        </w:rPr>
      </w:pPr>
    </w:p>
    <w:p w:rsidR="00A01900" w:rsidRPr="004916E7" w:rsidRDefault="00A01900">
      <w:pPr>
        <w:jc w:val="both"/>
        <w:rPr>
          <w:i/>
          <w:sz w:val="24"/>
          <w:szCs w:val="24"/>
        </w:rPr>
      </w:pPr>
    </w:p>
    <w:p w:rsidR="00A01900" w:rsidRDefault="00A01900">
      <w:pPr>
        <w:ind w:right="4250"/>
        <w:jc w:val="both"/>
        <w:rPr>
          <w:i/>
          <w:sz w:val="24"/>
          <w:szCs w:val="24"/>
        </w:rPr>
      </w:pPr>
    </w:p>
    <w:p w:rsidR="00DF0903" w:rsidRDefault="00DF0903">
      <w:pPr>
        <w:ind w:right="4250"/>
        <w:jc w:val="both"/>
        <w:rPr>
          <w:i/>
          <w:sz w:val="24"/>
          <w:szCs w:val="24"/>
        </w:rPr>
      </w:pPr>
    </w:p>
    <w:p w:rsidR="00DF0903" w:rsidRPr="004916E7" w:rsidRDefault="00DF0903">
      <w:pPr>
        <w:ind w:right="4250"/>
        <w:jc w:val="both"/>
        <w:rPr>
          <w:i/>
          <w:sz w:val="24"/>
          <w:szCs w:val="24"/>
        </w:rPr>
      </w:pPr>
    </w:p>
    <w:p w:rsidR="00A01900" w:rsidRPr="004916E7" w:rsidRDefault="00A01900">
      <w:pPr>
        <w:jc w:val="center"/>
        <w:rPr>
          <w:b/>
          <w:sz w:val="28"/>
          <w:szCs w:val="28"/>
        </w:rPr>
      </w:pPr>
    </w:p>
    <w:p w:rsidR="00A01900" w:rsidRPr="004916E7" w:rsidRDefault="00A01900">
      <w:pPr>
        <w:jc w:val="center"/>
        <w:rPr>
          <w:b/>
          <w:sz w:val="28"/>
          <w:szCs w:val="28"/>
        </w:rPr>
      </w:pPr>
    </w:p>
    <w:p w:rsidR="00A01900" w:rsidRPr="004916E7" w:rsidRDefault="006D7723">
      <w:pPr>
        <w:jc w:val="center"/>
        <w:rPr>
          <w:b/>
          <w:sz w:val="28"/>
          <w:szCs w:val="28"/>
        </w:rPr>
      </w:pPr>
      <w:r w:rsidRPr="004916E7">
        <w:rPr>
          <w:b/>
          <w:sz w:val="28"/>
          <w:szCs w:val="28"/>
        </w:rPr>
        <w:t>BEJELENTÉS</w:t>
      </w:r>
    </w:p>
    <w:p w:rsidR="00A01900" w:rsidRPr="004916E7" w:rsidRDefault="006D7723">
      <w:pPr>
        <w:jc w:val="center"/>
        <w:rPr>
          <w:b/>
          <w:sz w:val="28"/>
          <w:szCs w:val="28"/>
        </w:rPr>
      </w:pPr>
      <w:r w:rsidRPr="004916E7">
        <w:rPr>
          <w:b/>
          <w:sz w:val="28"/>
          <w:szCs w:val="28"/>
        </w:rPr>
        <w:t>kereskedelmi tevékenység megkezdéséről</w:t>
      </w:r>
    </w:p>
    <w:p w:rsidR="00A01900" w:rsidRPr="004916E7" w:rsidRDefault="00A01900">
      <w:pPr>
        <w:jc w:val="both"/>
        <w:rPr>
          <w:sz w:val="24"/>
          <w:szCs w:val="24"/>
        </w:rPr>
      </w:pPr>
    </w:p>
    <w:p w:rsidR="00A01900" w:rsidRPr="004916E7" w:rsidRDefault="006D7723">
      <w:pPr>
        <w:jc w:val="both"/>
        <w:rPr>
          <w:sz w:val="24"/>
          <w:szCs w:val="24"/>
        </w:rPr>
      </w:pPr>
      <w:r w:rsidRPr="004916E7">
        <w:rPr>
          <w:sz w:val="24"/>
          <w:szCs w:val="24"/>
        </w:rPr>
        <w:t>A kereskedelmi tevékenységek végzésének feltételeiről szóló 210/2009. (IX. 29.) Korm. rendelet (a továbbiakban: Korm. rendelet) értelmében a bejelentés köteles kereskedelmi tevékenység végzéséről az alábbi bejelentést teszem:</w:t>
      </w:r>
    </w:p>
    <w:p w:rsidR="00A01900" w:rsidRPr="004916E7" w:rsidRDefault="00A01900">
      <w:pPr>
        <w:keepNext/>
        <w:tabs>
          <w:tab w:val="center" w:pos="9356"/>
        </w:tabs>
        <w:spacing w:before="120"/>
        <w:jc w:val="center"/>
        <w:rPr>
          <w:b/>
          <w:sz w:val="24"/>
          <w:szCs w:val="24"/>
          <w:u w:val="single"/>
        </w:rPr>
      </w:pPr>
    </w:p>
    <w:p w:rsidR="00A01900" w:rsidRPr="004916E7" w:rsidRDefault="006D7723">
      <w:pPr>
        <w:keepNext/>
        <w:tabs>
          <w:tab w:val="center" w:pos="9356"/>
        </w:tabs>
        <w:spacing w:before="120"/>
        <w:jc w:val="center"/>
        <w:rPr>
          <w:b/>
          <w:sz w:val="24"/>
          <w:szCs w:val="24"/>
          <w:u w:val="single"/>
        </w:rPr>
      </w:pPr>
      <w:r w:rsidRPr="004916E7">
        <w:rPr>
          <w:b/>
          <w:sz w:val="24"/>
          <w:szCs w:val="24"/>
          <w:u w:val="single"/>
        </w:rPr>
        <w:t>A kereskedő adatai</w:t>
      </w:r>
    </w:p>
    <w:p w:rsidR="00A01900" w:rsidRPr="004916E7" w:rsidRDefault="00A01900">
      <w:pPr>
        <w:tabs>
          <w:tab w:val="center" w:pos="9356"/>
        </w:tabs>
        <w:rPr>
          <w:sz w:val="24"/>
          <w:szCs w:val="24"/>
        </w:rPr>
      </w:pPr>
    </w:p>
    <w:p w:rsidR="00A01900" w:rsidRPr="004916E7" w:rsidRDefault="006D7723">
      <w:pPr>
        <w:keepNext/>
        <w:tabs>
          <w:tab w:val="center" w:pos="9356"/>
        </w:tabs>
        <w:spacing w:line="360" w:lineRule="auto"/>
        <w:rPr>
          <w:sz w:val="24"/>
          <w:szCs w:val="24"/>
        </w:rPr>
      </w:pPr>
      <w:r w:rsidRPr="004916E7">
        <w:rPr>
          <w:sz w:val="24"/>
          <w:szCs w:val="24"/>
        </w:rPr>
        <w:t xml:space="preserve">Név: </w:t>
      </w: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9356"/>
        </w:tabs>
        <w:spacing w:line="360" w:lineRule="auto"/>
        <w:rPr>
          <w:sz w:val="24"/>
          <w:szCs w:val="24"/>
        </w:rPr>
      </w:pPr>
      <w:r w:rsidRPr="004916E7">
        <w:rPr>
          <w:sz w:val="24"/>
          <w:szCs w:val="24"/>
        </w:rPr>
        <w:t xml:space="preserve">Székhely: </w:t>
      </w: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9356"/>
        </w:tabs>
        <w:spacing w:line="360" w:lineRule="auto"/>
        <w:rPr>
          <w:sz w:val="24"/>
          <w:szCs w:val="24"/>
        </w:rPr>
      </w:pPr>
      <w:r w:rsidRPr="004916E7">
        <w:rPr>
          <w:sz w:val="24"/>
          <w:szCs w:val="24"/>
        </w:rPr>
        <w:t xml:space="preserve">Cégjegyzék-, egyéni váll. nyilvántartási, ill. kistermelői regisztrációs szám: </w:t>
      </w:r>
      <w:r w:rsidRPr="004916E7">
        <w:rPr>
          <w:sz w:val="24"/>
          <w:szCs w:val="24"/>
          <w:u w:val="single"/>
        </w:rPr>
        <w:tab/>
      </w:r>
    </w:p>
    <w:p w:rsidR="00AA189D" w:rsidRPr="004916E7" w:rsidRDefault="00AA189D" w:rsidP="00AA189D">
      <w:pPr>
        <w:tabs>
          <w:tab w:val="center" w:pos="9356"/>
        </w:tabs>
        <w:spacing w:line="360" w:lineRule="auto"/>
        <w:rPr>
          <w:sz w:val="24"/>
          <w:szCs w:val="24"/>
        </w:rPr>
      </w:pPr>
      <w:r w:rsidRPr="004916E7">
        <w:rPr>
          <w:sz w:val="24"/>
          <w:szCs w:val="24"/>
        </w:rPr>
        <w:t xml:space="preserve">Levelezési cím: </w:t>
      </w:r>
      <w:r w:rsidRPr="004916E7">
        <w:rPr>
          <w:sz w:val="24"/>
          <w:szCs w:val="24"/>
          <w:u w:val="single"/>
        </w:rPr>
        <w:tab/>
      </w:r>
    </w:p>
    <w:p w:rsidR="00AA189D" w:rsidRPr="004916E7" w:rsidRDefault="00AA189D" w:rsidP="00AA189D">
      <w:pPr>
        <w:tabs>
          <w:tab w:val="center" w:pos="9356"/>
        </w:tabs>
        <w:spacing w:line="360" w:lineRule="auto"/>
        <w:rPr>
          <w:sz w:val="24"/>
          <w:szCs w:val="24"/>
        </w:rPr>
      </w:pPr>
      <w:r w:rsidRPr="004916E7">
        <w:rPr>
          <w:sz w:val="24"/>
          <w:szCs w:val="24"/>
        </w:rPr>
        <w:t xml:space="preserve">Telefonszám: </w:t>
      </w:r>
      <w:r w:rsidRPr="004916E7">
        <w:rPr>
          <w:sz w:val="24"/>
          <w:szCs w:val="24"/>
          <w:u w:val="single"/>
        </w:rPr>
        <w:tab/>
      </w:r>
    </w:p>
    <w:p w:rsidR="00A01900" w:rsidRDefault="00A01900">
      <w:pPr>
        <w:keepNext/>
        <w:tabs>
          <w:tab w:val="center" w:pos="9356"/>
        </w:tabs>
        <w:jc w:val="center"/>
        <w:rPr>
          <w:b/>
          <w:sz w:val="28"/>
          <w:szCs w:val="28"/>
          <w:u w:val="single"/>
        </w:rPr>
      </w:pPr>
    </w:p>
    <w:p w:rsidR="004916E7" w:rsidRPr="004916E7" w:rsidRDefault="004916E7">
      <w:pPr>
        <w:keepNext/>
        <w:tabs>
          <w:tab w:val="center" w:pos="9356"/>
        </w:tabs>
        <w:jc w:val="center"/>
        <w:rPr>
          <w:b/>
          <w:sz w:val="28"/>
          <w:szCs w:val="28"/>
          <w:u w:val="single"/>
        </w:rPr>
      </w:pPr>
    </w:p>
    <w:p w:rsidR="00A01900" w:rsidRPr="004916E7" w:rsidRDefault="006D7723">
      <w:pPr>
        <w:keepNext/>
        <w:tabs>
          <w:tab w:val="center" w:pos="9356"/>
        </w:tabs>
        <w:jc w:val="center"/>
        <w:rPr>
          <w:b/>
          <w:sz w:val="24"/>
          <w:szCs w:val="24"/>
          <w:u w:val="single"/>
        </w:rPr>
      </w:pPr>
      <w:r w:rsidRPr="004916E7">
        <w:rPr>
          <w:b/>
          <w:sz w:val="24"/>
          <w:szCs w:val="24"/>
          <w:u w:val="single"/>
        </w:rPr>
        <w:t>A folytatni kívánt kereskedelmi tevékenység adatai</w:t>
      </w:r>
    </w:p>
    <w:p w:rsidR="00A01900" w:rsidRPr="004916E7" w:rsidRDefault="00A01900">
      <w:pPr>
        <w:tabs>
          <w:tab w:val="center" w:pos="9356"/>
        </w:tabs>
        <w:jc w:val="center"/>
        <w:rPr>
          <w:sz w:val="24"/>
          <w:szCs w:val="24"/>
        </w:rPr>
      </w:pPr>
    </w:p>
    <w:p w:rsidR="00A01900" w:rsidRPr="004916E7" w:rsidRDefault="006D7723" w:rsidP="004916E7">
      <w:pPr>
        <w:tabs>
          <w:tab w:val="center" w:pos="9356"/>
        </w:tabs>
        <w:spacing w:line="360" w:lineRule="auto"/>
        <w:jc w:val="both"/>
        <w:rPr>
          <w:sz w:val="24"/>
          <w:szCs w:val="24"/>
        </w:rPr>
      </w:pPr>
      <w:r w:rsidRPr="004916E7">
        <w:rPr>
          <w:sz w:val="24"/>
          <w:szCs w:val="24"/>
        </w:rPr>
        <w:t xml:space="preserve">A </w:t>
      </w:r>
      <w:r w:rsidR="00F9399C" w:rsidRPr="004916E7">
        <w:rPr>
          <w:sz w:val="24"/>
          <w:szCs w:val="24"/>
        </w:rPr>
        <w:t>bevás</w:t>
      </w:r>
      <w:r w:rsidR="00757161" w:rsidRPr="004916E7">
        <w:rPr>
          <w:sz w:val="24"/>
          <w:szCs w:val="24"/>
        </w:rPr>
        <w:t xml:space="preserve">árlóközpontban, vásáron, piacon, közterületen </w:t>
      </w:r>
      <w:r w:rsidR="00F9399C" w:rsidRPr="004916E7">
        <w:rPr>
          <w:sz w:val="24"/>
          <w:szCs w:val="24"/>
        </w:rPr>
        <w:t xml:space="preserve">vagy közvetlen értékesítésként végzett </w:t>
      </w:r>
      <w:r w:rsidRPr="004916E7">
        <w:rPr>
          <w:sz w:val="24"/>
          <w:szCs w:val="24"/>
        </w:rPr>
        <w:t>kereskedelmi tevékenység címe:</w:t>
      </w:r>
    </w:p>
    <w:p w:rsidR="00A01900" w:rsidRPr="004916E7" w:rsidRDefault="006D7723">
      <w:pPr>
        <w:tabs>
          <w:tab w:val="center" w:pos="9356"/>
        </w:tabs>
        <w:spacing w:line="360" w:lineRule="auto"/>
        <w:rPr>
          <w:sz w:val="24"/>
          <w:szCs w:val="24"/>
          <w:u w:val="single"/>
        </w:rPr>
      </w:pP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9356"/>
        </w:tabs>
        <w:spacing w:line="360" w:lineRule="auto"/>
        <w:rPr>
          <w:sz w:val="24"/>
          <w:szCs w:val="24"/>
        </w:rPr>
      </w:pPr>
      <w:r w:rsidRPr="004916E7">
        <w:rPr>
          <w:sz w:val="24"/>
          <w:szCs w:val="24"/>
        </w:rPr>
        <w:t xml:space="preserve">Mozgóbolt esetében a működési terület és az útvonal jegyzéke: </w:t>
      </w:r>
    </w:p>
    <w:p w:rsidR="00A01900" w:rsidRPr="004916E7" w:rsidRDefault="006D7723">
      <w:pPr>
        <w:tabs>
          <w:tab w:val="center" w:pos="9356"/>
        </w:tabs>
        <w:spacing w:line="360" w:lineRule="auto"/>
        <w:rPr>
          <w:sz w:val="24"/>
          <w:szCs w:val="24"/>
          <w:u w:val="single"/>
        </w:rPr>
      </w:pP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9356"/>
        </w:tabs>
        <w:spacing w:line="360" w:lineRule="auto"/>
        <w:rPr>
          <w:sz w:val="24"/>
          <w:szCs w:val="24"/>
          <w:u w:val="single"/>
        </w:rPr>
      </w:pP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9356"/>
        </w:tabs>
        <w:spacing w:line="360" w:lineRule="auto"/>
        <w:rPr>
          <w:sz w:val="24"/>
          <w:szCs w:val="24"/>
          <w:u w:val="single"/>
        </w:rPr>
      </w:pP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9356"/>
        </w:tabs>
        <w:jc w:val="both"/>
        <w:rPr>
          <w:sz w:val="24"/>
          <w:szCs w:val="24"/>
        </w:rPr>
      </w:pPr>
      <w:r w:rsidRPr="004916E7">
        <w:rPr>
          <w:sz w:val="24"/>
          <w:szCs w:val="24"/>
        </w:rPr>
        <w:t>A</w:t>
      </w:r>
      <w:r w:rsidR="00690A7B" w:rsidRPr="004916E7">
        <w:rPr>
          <w:sz w:val="24"/>
          <w:szCs w:val="24"/>
        </w:rPr>
        <w:t>z üzleten kívüli kereskedés és a</w:t>
      </w:r>
      <w:r w:rsidRPr="004916E7">
        <w:rPr>
          <w:sz w:val="24"/>
          <w:szCs w:val="24"/>
        </w:rPr>
        <w:t xml:space="preserve"> csomagküldő kereskedelem esetében a működési terület jegyzéke, a működési területével érintett települések, vagy – ha a tevékenység egy egész megyére vagy az ország egészére kiterjed – a megye, illetve országos jelleg megjelölése:</w:t>
      </w:r>
    </w:p>
    <w:p w:rsidR="00A01900" w:rsidRPr="004916E7" w:rsidRDefault="006D7723">
      <w:pPr>
        <w:tabs>
          <w:tab w:val="center" w:pos="9356"/>
        </w:tabs>
        <w:spacing w:before="240" w:line="360" w:lineRule="auto"/>
        <w:rPr>
          <w:sz w:val="24"/>
          <w:szCs w:val="24"/>
          <w:u w:val="single"/>
        </w:rPr>
      </w:pP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9356"/>
        </w:tabs>
        <w:spacing w:line="360" w:lineRule="auto"/>
        <w:rPr>
          <w:sz w:val="24"/>
          <w:szCs w:val="24"/>
          <w:u w:val="single"/>
        </w:rPr>
      </w:pPr>
      <w:r w:rsidRPr="004916E7">
        <w:rPr>
          <w:sz w:val="24"/>
          <w:szCs w:val="24"/>
          <w:u w:val="single"/>
        </w:rPr>
        <w:tab/>
      </w:r>
    </w:p>
    <w:p w:rsidR="00A01900" w:rsidRPr="004916E7" w:rsidRDefault="00A01900">
      <w:pPr>
        <w:rPr>
          <w:sz w:val="24"/>
          <w:szCs w:val="24"/>
          <w:u w:val="single"/>
        </w:rPr>
      </w:pPr>
    </w:p>
    <w:p w:rsidR="00A01900" w:rsidRPr="004916E7" w:rsidRDefault="006D7723">
      <w:r w:rsidRPr="004916E7">
        <w:br w:type="page"/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lastRenderedPageBreak/>
        <w:t>A folytatni kívánt kereskedelmi tevékenység formá</w:t>
      </w:r>
      <w:bookmarkStart w:id="0" w:name="_GoBack"/>
      <w:bookmarkEnd w:id="0"/>
      <w:r w:rsidRPr="004916E7">
        <w:rPr>
          <w:sz w:val="24"/>
          <w:szCs w:val="24"/>
        </w:rPr>
        <w:t>ja</w:t>
      </w:r>
      <w:r w:rsidR="00553CFF">
        <w:rPr>
          <w:sz w:val="24"/>
          <w:szCs w:val="24"/>
        </w:rPr>
        <w:t xml:space="preserve"> </w:t>
      </w:r>
      <w:r w:rsidR="000B5D18" w:rsidRPr="004916E7">
        <w:rPr>
          <w:i/>
          <w:sz w:val="24"/>
          <w:szCs w:val="24"/>
        </w:rPr>
        <w:t>(</w:t>
      </w:r>
      <w:r w:rsidR="00283499" w:rsidRPr="004916E7">
        <w:rPr>
          <w:i/>
          <w:sz w:val="24"/>
          <w:szCs w:val="24"/>
        </w:rPr>
        <w:t xml:space="preserve">csak </w:t>
      </w:r>
      <w:r w:rsidR="000B5D18" w:rsidRPr="004916E7">
        <w:rPr>
          <w:i/>
          <w:sz w:val="24"/>
          <w:szCs w:val="24"/>
        </w:rPr>
        <w:t>az egyik</w:t>
      </w:r>
      <w:r w:rsidR="00283499" w:rsidRPr="004916E7">
        <w:rPr>
          <w:i/>
          <w:sz w:val="24"/>
          <w:szCs w:val="24"/>
        </w:rPr>
        <w:t xml:space="preserve"> jelölhető be</w:t>
      </w:r>
      <w:r w:rsidR="000B5D18" w:rsidRPr="004916E7">
        <w:rPr>
          <w:i/>
          <w:sz w:val="24"/>
          <w:szCs w:val="24"/>
        </w:rPr>
        <w:t>)</w:t>
      </w:r>
      <w:r w:rsidRPr="004916E7">
        <w:rPr>
          <w:i/>
          <w:sz w:val="24"/>
          <w:szCs w:val="24"/>
        </w:rPr>
        <w:t>:</w:t>
      </w:r>
      <w:r w:rsidRPr="004916E7">
        <w:rPr>
          <w:sz w:val="24"/>
          <w:szCs w:val="24"/>
        </w:rPr>
        <w:t>*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>– üzletben folytatott kereskedelmi tevékenység,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>– mozgóbolt útján folytatott kereskedelmi tevékenység,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>– bevásárló központban folytatott kereskedelmi tevékenység,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>– vásáron vagy piacon folytatott kereskedelmi tevékenység,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>– közterületi értékesítés,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>– közvetlen értékesítés,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>– üzleten kívüli kereskedelem,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>– csomagküldő kereskedelem,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>– automatából történő értékesítés,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>– közlekedési eszközön folytatott értékesítés.</w:t>
      </w:r>
    </w:p>
    <w:p w:rsidR="00A01900" w:rsidRPr="004916E7" w:rsidRDefault="00A01900">
      <w:pPr>
        <w:tabs>
          <w:tab w:val="center" w:pos="7371"/>
        </w:tabs>
        <w:rPr>
          <w:sz w:val="24"/>
          <w:szCs w:val="24"/>
        </w:rPr>
      </w:pPr>
    </w:p>
    <w:p w:rsidR="00A01900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>Amennyiben a kereskedelmi tevékenység üzletben történik, az üzlet:</w:t>
      </w:r>
    </w:p>
    <w:p w:rsidR="00A01900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 xml:space="preserve">– </w:t>
      </w:r>
      <w:r w:rsidR="004F54C5" w:rsidRPr="004916E7">
        <w:rPr>
          <w:sz w:val="24"/>
          <w:szCs w:val="24"/>
        </w:rPr>
        <w:t>nyitvatartási rendje</w:t>
      </w:r>
      <w:r w:rsidRPr="004916E7">
        <w:rPr>
          <w:sz w:val="24"/>
          <w:szCs w:val="24"/>
        </w:rPr>
        <w:t xml:space="preserve">: </w:t>
      </w: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 xml:space="preserve">– tulajdonosa: </w:t>
      </w: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 xml:space="preserve">– címe, helyrajzi száma: </w:t>
      </w: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 xml:space="preserve">– használatának jogcíme: </w:t>
      </w: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 xml:space="preserve">– elnevezése: </w:t>
      </w:r>
      <w:r w:rsidRPr="004916E7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>– alapterülete (m</w:t>
      </w:r>
      <w:r w:rsidRPr="004916E7">
        <w:rPr>
          <w:sz w:val="24"/>
          <w:szCs w:val="24"/>
          <w:vertAlign w:val="superscript"/>
        </w:rPr>
        <w:t>2</w:t>
      </w:r>
      <w:r w:rsidRPr="004916E7">
        <w:rPr>
          <w:sz w:val="24"/>
          <w:szCs w:val="24"/>
        </w:rPr>
        <w:t>):</w:t>
      </w:r>
      <w:r w:rsidRPr="004916E7">
        <w:rPr>
          <w:sz w:val="24"/>
          <w:szCs w:val="24"/>
          <w:u w:val="single"/>
        </w:rPr>
        <w:t xml:space="preserve"> </w:t>
      </w:r>
      <w:r w:rsidRPr="004916E7">
        <w:rPr>
          <w:sz w:val="24"/>
          <w:szCs w:val="24"/>
          <w:u w:val="single"/>
        </w:rPr>
        <w:tab/>
      </w:r>
    </w:p>
    <w:p w:rsidR="00A01900" w:rsidRPr="004916E7" w:rsidRDefault="00635256">
      <w:pPr>
        <w:tabs>
          <w:tab w:val="center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D7723" w:rsidRPr="004916E7">
        <w:rPr>
          <w:sz w:val="24"/>
          <w:szCs w:val="24"/>
        </w:rPr>
        <w:t xml:space="preserve">vendéglátó üzlet esetén befogadóképessége (fő): </w:t>
      </w:r>
      <w:r w:rsidR="006D7723" w:rsidRPr="004916E7">
        <w:rPr>
          <w:sz w:val="24"/>
          <w:szCs w:val="24"/>
          <w:u w:val="single"/>
        </w:rPr>
        <w:tab/>
      </w:r>
    </w:p>
    <w:p w:rsidR="00586D79" w:rsidRDefault="00586D79" w:rsidP="00586D79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 xml:space="preserve">– </w:t>
      </w:r>
      <w:r w:rsidRPr="00635256">
        <w:rPr>
          <w:sz w:val="24"/>
          <w:szCs w:val="24"/>
        </w:rPr>
        <w:t>napi fogyasztási cikk értékesít</w:t>
      </w:r>
      <w:r>
        <w:rPr>
          <w:sz w:val="24"/>
          <w:szCs w:val="24"/>
        </w:rPr>
        <w:t>ése e</w:t>
      </w:r>
      <w:r w:rsidRPr="00635256">
        <w:rPr>
          <w:sz w:val="24"/>
          <w:szCs w:val="24"/>
        </w:rPr>
        <w:t>setén az árusítótér nettó alapterülete</w:t>
      </w:r>
      <w:r>
        <w:rPr>
          <w:sz w:val="24"/>
          <w:szCs w:val="24"/>
        </w:rPr>
        <w:t xml:space="preserve"> (m</w:t>
      </w:r>
      <w:r w:rsidRPr="0063525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):</w:t>
      </w:r>
      <w:r w:rsidRPr="00635256">
        <w:rPr>
          <w:sz w:val="24"/>
          <w:szCs w:val="24"/>
          <w:u w:val="single"/>
        </w:rPr>
        <w:tab/>
      </w:r>
    </w:p>
    <w:p w:rsidR="00A01900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 xml:space="preserve">– a megnyitás tervezett időpontja: </w:t>
      </w:r>
      <w:r w:rsidRPr="004916E7">
        <w:rPr>
          <w:sz w:val="24"/>
          <w:szCs w:val="24"/>
          <w:u w:val="single"/>
        </w:rPr>
        <w:tab/>
      </w:r>
    </w:p>
    <w:p w:rsidR="00A01900" w:rsidRPr="004916E7" w:rsidRDefault="00A01900">
      <w:pPr>
        <w:tabs>
          <w:tab w:val="center" w:pos="8931"/>
        </w:tabs>
        <w:rPr>
          <w:sz w:val="24"/>
          <w:szCs w:val="24"/>
        </w:rPr>
      </w:pPr>
    </w:p>
    <w:p w:rsidR="00A01900" w:rsidRPr="004916E7" w:rsidRDefault="00A01900">
      <w:pPr>
        <w:tabs>
          <w:tab w:val="center" w:pos="8931"/>
        </w:tabs>
        <w:rPr>
          <w:sz w:val="24"/>
          <w:szCs w:val="24"/>
        </w:rPr>
      </w:pPr>
    </w:p>
    <w:p w:rsidR="006C756A" w:rsidRPr="004916E7" w:rsidRDefault="006C756A" w:rsidP="006C756A">
      <w:pPr>
        <w:tabs>
          <w:tab w:val="center" w:pos="8931"/>
        </w:tabs>
        <w:jc w:val="both"/>
        <w:rPr>
          <w:sz w:val="24"/>
          <w:szCs w:val="24"/>
        </w:rPr>
      </w:pPr>
      <w:r w:rsidRPr="004916E7">
        <w:rPr>
          <w:sz w:val="24"/>
          <w:szCs w:val="24"/>
        </w:rPr>
        <w:t xml:space="preserve">A forgalmazni kívánt termékekből a jövedéki adóról szóló törvény szerinti </w:t>
      </w:r>
      <w:r w:rsidR="00690A7B" w:rsidRPr="004916E7">
        <w:rPr>
          <w:sz w:val="24"/>
          <w:szCs w:val="24"/>
        </w:rPr>
        <w:t xml:space="preserve">jövedéki </w:t>
      </w:r>
      <w:r w:rsidRPr="004916E7">
        <w:rPr>
          <w:sz w:val="24"/>
          <w:szCs w:val="24"/>
        </w:rPr>
        <w:t>termékek:</w:t>
      </w:r>
      <w:r w:rsidR="007D6662">
        <w:rPr>
          <w:sz w:val="24"/>
          <w:szCs w:val="24"/>
        </w:rPr>
        <w:t>*</w:t>
      </w:r>
    </w:p>
    <w:p w:rsidR="00352451" w:rsidRPr="004916E7" w:rsidRDefault="007D6662" w:rsidP="007D6662">
      <w:pPr>
        <w:tabs>
          <w:tab w:val="center" w:pos="8931"/>
        </w:tabs>
        <w:jc w:val="both"/>
        <w:rPr>
          <w:sz w:val="24"/>
          <w:szCs w:val="24"/>
        </w:rPr>
      </w:pPr>
      <w:r w:rsidRPr="007D6662">
        <w:rPr>
          <w:sz w:val="24"/>
          <w:szCs w:val="24"/>
        </w:rPr>
        <w:t xml:space="preserve">energiatermék, sör, csendes és habzóbor, egyéb csendes és habzó erjesztett ital, köztes alkoholtermék, </w:t>
      </w:r>
      <w:r>
        <w:rPr>
          <w:sz w:val="24"/>
          <w:szCs w:val="24"/>
        </w:rPr>
        <w:t>alkoholtermék</w:t>
      </w:r>
    </w:p>
    <w:p w:rsidR="00A01900" w:rsidRPr="004916E7" w:rsidRDefault="006D7723" w:rsidP="007D6662">
      <w:pPr>
        <w:tabs>
          <w:tab w:val="center" w:pos="8931"/>
        </w:tabs>
        <w:spacing w:before="120"/>
        <w:rPr>
          <w:sz w:val="24"/>
          <w:szCs w:val="24"/>
        </w:rPr>
      </w:pPr>
      <w:r w:rsidRPr="004916E7">
        <w:rPr>
          <w:sz w:val="24"/>
          <w:szCs w:val="24"/>
        </w:rPr>
        <w:t>A folytatni kívánt kereskedelmi tevékenység jellege:*</w:t>
      </w:r>
    </w:p>
    <w:p w:rsidR="00A01900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>– kereskedelmi ügynöki tevékenység</w:t>
      </w:r>
    </w:p>
    <w:p w:rsidR="00690A7B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>– kiskereskedelem</w:t>
      </w:r>
    </w:p>
    <w:p w:rsidR="00A01900" w:rsidRPr="004916E7" w:rsidRDefault="00690A7B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>–</w:t>
      </w:r>
      <w:r w:rsidR="006D7723" w:rsidRPr="004916E7">
        <w:rPr>
          <w:sz w:val="24"/>
          <w:szCs w:val="24"/>
        </w:rPr>
        <w:t xml:space="preserve"> vendéglátás</w:t>
      </w:r>
    </w:p>
    <w:p w:rsidR="00A01900" w:rsidRPr="004916E7" w:rsidRDefault="006D7723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>– nagykereskedelem</w:t>
      </w:r>
    </w:p>
    <w:p w:rsidR="00A01900" w:rsidRPr="004916E7" w:rsidRDefault="00A01900">
      <w:pPr>
        <w:tabs>
          <w:tab w:val="center" w:pos="8931"/>
        </w:tabs>
        <w:rPr>
          <w:sz w:val="24"/>
          <w:szCs w:val="24"/>
        </w:rPr>
      </w:pPr>
    </w:p>
    <w:p w:rsidR="00A01900" w:rsidRPr="004916E7" w:rsidRDefault="006D7723">
      <w:pPr>
        <w:tabs>
          <w:tab w:val="center" w:pos="8931"/>
        </w:tabs>
        <w:jc w:val="both"/>
        <w:rPr>
          <w:sz w:val="24"/>
          <w:szCs w:val="24"/>
        </w:rPr>
      </w:pPr>
      <w:r w:rsidRPr="004916E7">
        <w:rPr>
          <w:sz w:val="24"/>
          <w:szCs w:val="24"/>
        </w:rPr>
        <w:t>Szeszesital-kimérést folytatni kívánok – nem kívánok.*</w:t>
      </w:r>
    </w:p>
    <w:p w:rsidR="00A01900" w:rsidRPr="004916E7" w:rsidRDefault="006D7723">
      <w:pPr>
        <w:tabs>
          <w:tab w:val="center" w:pos="8931"/>
        </w:tabs>
        <w:jc w:val="both"/>
        <w:rPr>
          <w:sz w:val="24"/>
          <w:szCs w:val="24"/>
        </w:rPr>
      </w:pPr>
      <w:r w:rsidRPr="004916E7">
        <w:rPr>
          <w:sz w:val="24"/>
          <w:szCs w:val="24"/>
        </w:rPr>
        <w:t>Az üzletben a Korm. rendelet 22. § (1) bekezdésében meghatározott tevékenységet folytatni kívánok:*</w:t>
      </w:r>
    </w:p>
    <w:p w:rsidR="00A01900" w:rsidRPr="004916E7" w:rsidRDefault="006D7723">
      <w:pPr>
        <w:tabs>
          <w:tab w:val="center" w:pos="8931"/>
        </w:tabs>
        <w:jc w:val="both"/>
        <w:rPr>
          <w:sz w:val="24"/>
          <w:szCs w:val="24"/>
        </w:rPr>
      </w:pPr>
      <w:r w:rsidRPr="004916E7">
        <w:rPr>
          <w:sz w:val="24"/>
          <w:szCs w:val="24"/>
        </w:rPr>
        <w:t>– Zeneszolgáltatást nyújtok</w:t>
      </w:r>
    </w:p>
    <w:p w:rsidR="00A01900" w:rsidRPr="004916E7" w:rsidRDefault="006D7723">
      <w:pPr>
        <w:tabs>
          <w:tab w:val="center" w:pos="8931"/>
        </w:tabs>
        <w:jc w:val="both"/>
        <w:rPr>
          <w:sz w:val="24"/>
          <w:szCs w:val="24"/>
        </w:rPr>
      </w:pPr>
      <w:r w:rsidRPr="004916E7">
        <w:rPr>
          <w:sz w:val="24"/>
          <w:szCs w:val="24"/>
        </w:rPr>
        <w:t>– Műsoros előadást, táncot rendezek</w:t>
      </w:r>
    </w:p>
    <w:p w:rsidR="00A01900" w:rsidRPr="004916E7" w:rsidRDefault="006D7723">
      <w:pPr>
        <w:tabs>
          <w:tab w:val="center" w:pos="8931"/>
        </w:tabs>
        <w:jc w:val="both"/>
        <w:rPr>
          <w:sz w:val="24"/>
          <w:szCs w:val="24"/>
        </w:rPr>
      </w:pPr>
      <w:r w:rsidRPr="004916E7">
        <w:rPr>
          <w:sz w:val="24"/>
          <w:szCs w:val="24"/>
        </w:rPr>
        <w:t>– Szerencsejátéknak nem minősülő szórakoztató játékot folytatok</w:t>
      </w:r>
    </w:p>
    <w:p w:rsidR="00A01900" w:rsidRPr="004916E7" w:rsidRDefault="006D7723">
      <w:pPr>
        <w:tabs>
          <w:tab w:val="center" w:pos="8931"/>
        </w:tabs>
        <w:jc w:val="both"/>
        <w:rPr>
          <w:sz w:val="24"/>
          <w:szCs w:val="24"/>
        </w:rPr>
      </w:pPr>
      <w:r w:rsidRPr="004916E7">
        <w:rPr>
          <w:sz w:val="24"/>
          <w:szCs w:val="24"/>
        </w:rPr>
        <w:t>– Szerencsejátéknak minősülő játékot működtetek, illetve folytatok</w:t>
      </w:r>
    </w:p>
    <w:p w:rsidR="00A01900" w:rsidRDefault="00A01900">
      <w:pPr>
        <w:tabs>
          <w:tab w:val="center" w:pos="8931"/>
        </w:tabs>
        <w:jc w:val="both"/>
        <w:rPr>
          <w:sz w:val="24"/>
          <w:szCs w:val="24"/>
        </w:rPr>
      </w:pPr>
    </w:p>
    <w:p w:rsidR="00B704C5" w:rsidRPr="004916E7" w:rsidRDefault="00553CFF">
      <w:pPr>
        <w:tabs>
          <w:tab w:val="center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Nyilatkozom arról, hogy a csatolt okirat másolatok az eredetivel mindenben megegyeznek.</w:t>
      </w:r>
    </w:p>
    <w:p w:rsidR="00A01900" w:rsidRDefault="00A01900">
      <w:pPr>
        <w:tabs>
          <w:tab w:val="center" w:pos="8931"/>
        </w:tabs>
        <w:rPr>
          <w:sz w:val="24"/>
          <w:szCs w:val="24"/>
        </w:rPr>
      </w:pPr>
    </w:p>
    <w:p w:rsidR="00553CFF" w:rsidRPr="004916E7" w:rsidRDefault="00553CFF">
      <w:pPr>
        <w:tabs>
          <w:tab w:val="center" w:pos="8931"/>
        </w:tabs>
        <w:rPr>
          <w:sz w:val="24"/>
          <w:szCs w:val="24"/>
        </w:rPr>
      </w:pPr>
    </w:p>
    <w:p w:rsidR="00A01900" w:rsidRPr="004916E7" w:rsidRDefault="006D7723">
      <w:pPr>
        <w:rPr>
          <w:sz w:val="24"/>
          <w:szCs w:val="24"/>
        </w:rPr>
      </w:pPr>
      <w:r w:rsidRPr="004916E7">
        <w:rPr>
          <w:sz w:val="24"/>
          <w:szCs w:val="24"/>
        </w:rPr>
        <w:t>Kelt: ……………………., ….…..……………….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ab/>
        <w:t>…………………………………</w:t>
      </w:r>
    </w:p>
    <w:p w:rsidR="00A01900" w:rsidRPr="004916E7" w:rsidRDefault="006D7723">
      <w:pPr>
        <w:tabs>
          <w:tab w:val="center" w:pos="7371"/>
        </w:tabs>
        <w:rPr>
          <w:sz w:val="24"/>
          <w:szCs w:val="24"/>
        </w:rPr>
      </w:pPr>
      <w:r w:rsidRPr="004916E7">
        <w:rPr>
          <w:sz w:val="24"/>
          <w:szCs w:val="24"/>
        </w:rPr>
        <w:tab/>
        <w:t>bejelentő aláírása (bélyegzője)</w:t>
      </w:r>
    </w:p>
    <w:p w:rsidR="00A01900" w:rsidRPr="004916E7" w:rsidRDefault="006D7723">
      <w:pPr>
        <w:rPr>
          <w:sz w:val="24"/>
          <w:szCs w:val="24"/>
          <w:u w:val="single"/>
        </w:rPr>
      </w:pPr>
      <w:r w:rsidRPr="004916E7">
        <w:rPr>
          <w:sz w:val="24"/>
          <w:szCs w:val="24"/>
        </w:rPr>
        <w:t>*(a megfelelőt aláhúzással kérjük jelölni)</w:t>
      </w:r>
    </w:p>
    <w:p w:rsidR="00A01900" w:rsidRDefault="00A01900">
      <w:pPr>
        <w:jc w:val="center"/>
        <w:rPr>
          <w:sz w:val="24"/>
          <w:szCs w:val="24"/>
          <w:u w:val="single"/>
        </w:rPr>
      </w:pPr>
    </w:p>
    <w:p w:rsidR="004B2F35" w:rsidRDefault="004B2F35">
      <w:pPr>
        <w:jc w:val="center"/>
        <w:rPr>
          <w:sz w:val="24"/>
          <w:szCs w:val="24"/>
          <w:u w:val="single"/>
        </w:rPr>
      </w:pPr>
    </w:p>
    <w:p w:rsidR="004B2F35" w:rsidRPr="004916E7" w:rsidRDefault="004B2F35">
      <w:pPr>
        <w:jc w:val="center"/>
        <w:rPr>
          <w:sz w:val="24"/>
          <w:szCs w:val="24"/>
          <w:u w:val="single"/>
        </w:rPr>
      </w:pPr>
    </w:p>
    <w:p w:rsidR="00A01900" w:rsidRPr="004916E7" w:rsidRDefault="006D7723">
      <w:pPr>
        <w:jc w:val="center"/>
        <w:rPr>
          <w:sz w:val="24"/>
          <w:szCs w:val="24"/>
          <w:u w:val="single"/>
        </w:rPr>
      </w:pPr>
      <w:r w:rsidRPr="004916E7">
        <w:rPr>
          <w:b/>
          <w:sz w:val="24"/>
          <w:szCs w:val="24"/>
          <w:u w:val="single"/>
        </w:rPr>
        <w:t>Tájékoztató</w:t>
      </w:r>
    </w:p>
    <w:p w:rsidR="00A01900" w:rsidRPr="004916E7" w:rsidRDefault="00A01900">
      <w:pPr>
        <w:rPr>
          <w:sz w:val="24"/>
          <w:szCs w:val="24"/>
        </w:rPr>
      </w:pPr>
    </w:p>
    <w:p w:rsidR="007F13E6" w:rsidRDefault="007F13E6">
      <w:pPr>
        <w:jc w:val="both"/>
        <w:rPr>
          <w:sz w:val="24"/>
          <w:szCs w:val="24"/>
        </w:rPr>
      </w:pPr>
    </w:p>
    <w:p w:rsidR="00A01900" w:rsidRPr="004916E7" w:rsidRDefault="006D7723">
      <w:pPr>
        <w:jc w:val="both"/>
        <w:rPr>
          <w:sz w:val="24"/>
          <w:szCs w:val="24"/>
        </w:rPr>
      </w:pPr>
      <w:r w:rsidRPr="004916E7">
        <w:rPr>
          <w:sz w:val="24"/>
          <w:szCs w:val="24"/>
        </w:rPr>
        <w:t>A</w:t>
      </w:r>
      <w:r w:rsidR="007F13E6">
        <w:rPr>
          <w:sz w:val="24"/>
          <w:szCs w:val="24"/>
        </w:rPr>
        <w:t xml:space="preserve"> bejelentés illetékmentes.</w:t>
      </w:r>
    </w:p>
    <w:p w:rsidR="00A01900" w:rsidRPr="004916E7" w:rsidRDefault="00A01900">
      <w:pPr>
        <w:jc w:val="both"/>
        <w:rPr>
          <w:sz w:val="24"/>
          <w:szCs w:val="24"/>
        </w:rPr>
      </w:pPr>
    </w:p>
    <w:p w:rsidR="00A01900" w:rsidRPr="004916E7" w:rsidRDefault="00A01900">
      <w:pPr>
        <w:jc w:val="both"/>
        <w:rPr>
          <w:sz w:val="24"/>
          <w:szCs w:val="24"/>
        </w:rPr>
      </w:pPr>
    </w:p>
    <w:p w:rsidR="00C22835" w:rsidRPr="004916E7" w:rsidRDefault="00C22835" w:rsidP="00C22835">
      <w:pPr>
        <w:tabs>
          <w:tab w:val="center" w:pos="8931"/>
        </w:tabs>
        <w:jc w:val="both"/>
        <w:rPr>
          <w:b/>
          <w:sz w:val="24"/>
          <w:szCs w:val="24"/>
          <w:u w:val="single"/>
        </w:rPr>
      </w:pPr>
      <w:r w:rsidRPr="004916E7">
        <w:rPr>
          <w:b/>
          <w:sz w:val="24"/>
          <w:szCs w:val="24"/>
        </w:rPr>
        <w:t>A forgalmazni kívánt termékek megnevezését és sorszámát a Korm. rendelet 6. melléklete alapján a 4. oldalon</w:t>
      </w:r>
      <w:r>
        <w:rPr>
          <w:b/>
          <w:sz w:val="24"/>
          <w:szCs w:val="24"/>
        </w:rPr>
        <w:t>, a vendéglátóhely üzlettípusát a Korm. rendelet 4. melléklete alapján az 5</w:t>
      </w:r>
      <w:r w:rsidR="00155330">
        <w:rPr>
          <w:b/>
          <w:sz w:val="24"/>
          <w:szCs w:val="24"/>
        </w:rPr>
        <w:t>-6</w:t>
      </w:r>
      <w:r>
        <w:rPr>
          <w:b/>
          <w:sz w:val="24"/>
          <w:szCs w:val="24"/>
        </w:rPr>
        <w:t>. oldalon</w:t>
      </w:r>
      <w:r w:rsidRPr="004916E7">
        <w:rPr>
          <w:b/>
          <w:sz w:val="24"/>
          <w:szCs w:val="24"/>
        </w:rPr>
        <w:t xml:space="preserve"> kell megjelölni.</w:t>
      </w:r>
    </w:p>
    <w:p w:rsidR="00EF3222" w:rsidRPr="004916E7" w:rsidRDefault="00EF3222">
      <w:pPr>
        <w:rPr>
          <w:i/>
        </w:rPr>
      </w:pPr>
    </w:p>
    <w:p w:rsidR="00EF3222" w:rsidRPr="004916E7" w:rsidRDefault="00EF3222">
      <w:pPr>
        <w:rPr>
          <w:i/>
        </w:rPr>
      </w:pPr>
    </w:p>
    <w:p w:rsidR="00EF3222" w:rsidRPr="004916E7" w:rsidRDefault="00EF3222">
      <w:pPr>
        <w:rPr>
          <w:i/>
        </w:rPr>
      </w:pPr>
    </w:p>
    <w:p w:rsidR="00EF3222" w:rsidRPr="004916E7" w:rsidRDefault="00EF3222">
      <w:pPr>
        <w:rPr>
          <w:i/>
        </w:rPr>
      </w:pPr>
    </w:p>
    <w:p w:rsidR="00A01900" w:rsidRPr="004916E7" w:rsidRDefault="00A01900"/>
    <w:p w:rsidR="00A01900" w:rsidRPr="00A247B4" w:rsidRDefault="006D7723" w:rsidP="00352451">
      <w:pPr>
        <w:spacing w:before="120"/>
        <w:ind w:left="284" w:hanging="284"/>
        <w:rPr>
          <w:sz w:val="24"/>
          <w:szCs w:val="24"/>
        </w:rPr>
      </w:pPr>
      <w:r w:rsidRPr="00A247B4">
        <w:rPr>
          <w:b/>
          <w:sz w:val="24"/>
          <w:szCs w:val="24"/>
        </w:rPr>
        <w:t>A kizárólag üzletben forgalmazható termékek</w:t>
      </w:r>
      <w:r w:rsidR="00A247B4" w:rsidRPr="00A247B4">
        <w:rPr>
          <w:sz w:val="24"/>
          <w:szCs w:val="24"/>
        </w:rPr>
        <w:t xml:space="preserve"> (a Korm. rendelet 3. melléklete</w:t>
      </w:r>
      <w:r w:rsidR="00A247B4">
        <w:rPr>
          <w:sz w:val="24"/>
          <w:szCs w:val="24"/>
        </w:rPr>
        <w:t xml:space="preserve"> szerint</w:t>
      </w:r>
      <w:r w:rsidR="00A247B4" w:rsidRPr="00A247B4">
        <w:rPr>
          <w:sz w:val="24"/>
          <w:szCs w:val="24"/>
        </w:rPr>
        <w:t>)</w:t>
      </w:r>
    </w:p>
    <w:p w:rsidR="006C756A" w:rsidRPr="004916E7" w:rsidRDefault="006C756A" w:rsidP="006C756A">
      <w:pPr>
        <w:spacing w:before="120"/>
        <w:ind w:left="284" w:hanging="284"/>
        <w:jc w:val="both"/>
        <w:rPr>
          <w:sz w:val="24"/>
          <w:szCs w:val="24"/>
        </w:rPr>
      </w:pPr>
      <w:r w:rsidRPr="004916E7">
        <w:rPr>
          <w:sz w:val="24"/>
          <w:szCs w:val="24"/>
        </w:rPr>
        <w:t>1. (hatályon kívül)</w:t>
      </w:r>
    </w:p>
    <w:p w:rsidR="006C756A" w:rsidRPr="004916E7" w:rsidRDefault="006C756A" w:rsidP="006C756A">
      <w:pPr>
        <w:ind w:left="284" w:hanging="284"/>
        <w:jc w:val="both"/>
        <w:rPr>
          <w:sz w:val="24"/>
          <w:szCs w:val="24"/>
        </w:rPr>
      </w:pPr>
      <w:r w:rsidRPr="004916E7">
        <w:rPr>
          <w:sz w:val="24"/>
          <w:szCs w:val="24"/>
        </w:rPr>
        <w:t xml:space="preserve">2. </w:t>
      </w:r>
      <w:r w:rsidR="00690A7B" w:rsidRPr="004916E7">
        <w:rPr>
          <w:sz w:val="24"/>
          <w:szCs w:val="24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:rsidR="006C756A" w:rsidRPr="004916E7" w:rsidRDefault="006C756A" w:rsidP="006C756A">
      <w:pPr>
        <w:ind w:left="284" w:hanging="284"/>
        <w:jc w:val="both"/>
        <w:rPr>
          <w:sz w:val="24"/>
          <w:szCs w:val="24"/>
        </w:rPr>
      </w:pPr>
      <w:r w:rsidRPr="004916E7">
        <w:rPr>
          <w:sz w:val="24"/>
          <w:szCs w:val="24"/>
        </w:rPr>
        <w:t>3. az egyes festékek, lakkok és járművek javító fényezésére szolgáló termékek szerves oldószer tartalmának szabályozásáról szóló kormányrendelet hatálya alá tartozó termékek;</w:t>
      </w:r>
    </w:p>
    <w:p w:rsidR="006C756A" w:rsidRPr="004916E7" w:rsidRDefault="006C756A" w:rsidP="006C756A">
      <w:pPr>
        <w:ind w:left="284" w:hanging="284"/>
        <w:jc w:val="both"/>
        <w:rPr>
          <w:sz w:val="24"/>
          <w:szCs w:val="24"/>
        </w:rPr>
      </w:pPr>
      <w:r w:rsidRPr="004916E7">
        <w:rPr>
          <w:sz w:val="24"/>
          <w:szCs w:val="24"/>
        </w:rPr>
        <w:t>4. állatgyógyászati készítmények és hatóanyagaik;</w:t>
      </w:r>
    </w:p>
    <w:p w:rsidR="006C756A" w:rsidRPr="004916E7" w:rsidRDefault="006C756A" w:rsidP="006C756A">
      <w:pPr>
        <w:ind w:left="284" w:hanging="284"/>
        <w:jc w:val="both"/>
        <w:rPr>
          <w:sz w:val="24"/>
          <w:szCs w:val="24"/>
        </w:rPr>
      </w:pPr>
      <w:r w:rsidRPr="004916E7">
        <w:rPr>
          <w:sz w:val="24"/>
          <w:szCs w:val="24"/>
        </w:rPr>
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6C756A" w:rsidRPr="004916E7" w:rsidRDefault="006C756A" w:rsidP="006C756A">
      <w:pPr>
        <w:ind w:left="284" w:hanging="284"/>
        <w:jc w:val="both"/>
        <w:rPr>
          <w:sz w:val="24"/>
          <w:szCs w:val="24"/>
        </w:rPr>
      </w:pPr>
      <w:r w:rsidRPr="004916E7">
        <w:rPr>
          <w:sz w:val="24"/>
          <w:szCs w:val="24"/>
        </w:rPr>
        <w:t>6. növényvédő szerek és hatóanyagaik;</w:t>
      </w:r>
    </w:p>
    <w:p w:rsidR="006C756A" w:rsidRPr="004916E7" w:rsidRDefault="006C756A" w:rsidP="006C756A">
      <w:pPr>
        <w:ind w:left="284" w:hanging="284"/>
        <w:jc w:val="both"/>
        <w:rPr>
          <w:sz w:val="24"/>
          <w:szCs w:val="24"/>
        </w:rPr>
      </w:pPr>
      <w:r w:rsidRPr="004916E7">
        <w:rPr>
          <w:sz w:val="24"/>
          <w:szCs w:val="24"/>
        </w:rPr>
        <w:t>7. nem veszélyes hulladék;</w:t>
      </w:r>
    </w:p>
    <w:p w:rsidR="00690A7B" w:rsidRPr="004916E7" w:rsidRDefault="006C756A" w:rsidP="00690A7B">
      <w:pPr>
        <w:ind w:left="284" w:hanging="284"/>
        <w:jc w:val="both"/>
        <w:rPr>
          <w:sz w:val="24"/>
          <w:szCs w:val="24"/>
        </w:rPr>
      </w:pPr>
      <w:r w:rsidRPr="004916E7">
        <w:rPr>
          <w:sz w:val="24"/>
          <w:szCs w:val="24"/>
        </w:rPr>
        <w:t xml:space="preserve">8. az Országos Tűzvédelmi Szabályzat szerint </w:t>
      </w:r>
      <w:r w:rsidR="00586D79">
        <w:rPr>
          <w:sz w:val="24"/>
          <w:szCs w:val="24"/>
        </w:rPr>
        <w:t xml:space="preserve">fokozottan tűz- vagy </w:t>
      </w:r>
      <w:r w:rsidRPr="004916E7">
        <w:rPr>
          <w:sz w:val="24"/>
          <w:szCs w:val="24"/>
        </w:rPr>
        <w:t xml:space="preserve">robbanásveszélyes osztályba tartozó anyag, </w:t>
      </w:r>
      <w:r w:rsidR="00690A7B" w:rsidRPr="004916E7">
        <w:rPr>
          <w:sz w:val="24"/>
          <w:szCs w:val="24"/>
        </w:rPr>
        <w:t>kivéve a jövedéki adóról szóló törvény szerinti tüzelő-, fűtőanyag célú gázolaj, LPG és az üzemanyag;</w:t>
      </w:r>
    </w:p>
    <w:p w:rsidR="00EF3222" w:rsidRPr="004916E7" w:rsidRDefault="00EF3222" w:rsidP="00EF3222">
      <w:pPr>
        <w:ind w:left="284" w:hanging="284"/>
        <w:jc w:val="both"/>
        <w:rPr>
          <w:sz w:val="24"/>
          <w:szCs w:val="24"/>
        </w:rPr>
      </w:pPr>
    </w:p>
    <w:p w:rsidR="006C756A" w:rsidRPr="004916E7" w:rsidRDefault="00B63E55" w:rsidP="00B63E55">
      <w:pPr>
        <w:jc w:val="both"/>
        <w:rPr>
          <w:sz w:val="24"/>
          <w:szCs w:val="24"/>
        </w:rPr>
      </w:pPr>
      <w:r w:rsidRPr="00B63E55">
        <w:rPr>
          <w:b/>
          <w:sz w:val="24"/>
          <w:szCs w:val="24"/>
        </w:rPr>
        <w:t>Vendéglátó üzlet esetén nyilatkozni kell arról</w:t>
      </w:r>
      <w:r>
        <w:rPr>
          <w:sz w:val="24"/>
          <w:szCs w:val="24"/>
        </w:rPr>
        <w:t>, hogy az üzlet rendelkezik</w:t>
      </w:r>
      <w:r w:rsidR="00AF0EA2" w:rsidRPr="00AF0EA2">
        <w:rPr>
          <w:sz w:val="24"/>
          <w:szCs w:val="24"/>
        </w:rPr>
        <w:t>, vagy az adatszolgáltatási kötelezettsége kezdő időpontjában rendelkezni fog a</w:t>
      </w:r>
      <w:r w:rsidR="00785840">
        <w:rPr>
          <w:sz w:val="24"/>
          <w:szCs w:val="24"/>
        </w:rPr>
        <w:t xml:space="preserve"> kötelezően használt </w:t>
      </w:r>
      <w:r>
        <w:rPr>
          <w:sz w:val="24"/>
          <w:szCs w:val="24"/>
        </w:rPr>
        <w:t xml:space="preserve">vendéglátó szoftverrel, azaz a Nemzeti Turisztikai Adatszolgáltató Központ számára adatok továbbítására alkalmas </w:t>
      </w:r>
      <w:r w:rsidR="00785840">
        <w:rPr>
          <w:sz w:val="24"/>
          <w:szCs w:val="24"/>
        </w:rPr>
        <w:t>informatikai programmal.</w:t>
      </w:r>
    </w:p>
    <w:p w:rsidR="00A01900" w:rsidRPr="004916E7" w:rsidRDefault="00A01900"/>
    <w:p w:rsidR="00A01900" w:rsidRPr="004916E7" w:rsidRDefault="00A01900"/>
    <w:p w:rsidR="00A01900" w:rsidRPr="004916E7" w:rsidRDefault="006D7723">
      <w:pPr>
        <w:rPr>
          <w:sz w:val="24"/>
          <w:szCs w:val="24"/>
        </w:rPr>
      </w:pPr>
      <w:r w:rsidRPr="004916E7">
        <w:rPr>
          <w:b/>
          <w:sz w:val="24"/>
          <w:szCs w:val="24"/>
        </w:rPr>
        <w:t>Csatolt okiratok:</w:t>
      </w:r>
    </w:p>
    <w:p w:rsidR="00A01900" w:rsidRPr="004916E7" w:rsidRDefault="00553CF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6D7723" w:rsidRPr="004916E7">
        <w:rPr>
          <w:sz w:val="24"/>
          <w:szCs w:val="24"/>
        </w:rPr>
        <w:t xml:space="preserve">a Korm. rendelet </w:t>
      </w:r>
      <w:r>
        <w:rPr>
          <w:sz w:val="24"/>
          <w:szCs w:val="24"/>
        </w:rPr>
        <w:t>6. § (8) bekezdése szerint]</w:t>
      </w:r>
    </w:p>
    <w:p w:rsidR="00A01900" w:rsidRPr="004916E7" w:rsidRDefault="00A01900">
      <w:pPr>
        <w:rPr>
          <w:sz w:val="24"/>
          <w:szCs w:val="24"/>
        </w:rPr>
      </w:pPr>
    </w:p>
    <w:p w:rsidR="00A01900" w:rsidRPr="004916E7" w:rsidRDefault="00553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553CFF">
        <w:rPr>
          <w:sz w:val="24"/>
          <w:szCs w:val="24"/>
        </w:rPr>
        <w:t>üzlet használatának jogcímét, haszonélvezet esetében a haszonélvező hozzájárulását, illetve a közös tulajdonban álló üzlet esetében a tulajdonostársak hozzájárulását</w:t>
      </w:r>
      <w:r>
        <w:rPr>
          <w:sz w:val="24"/>
          <w:szCs w:val="24"/>
        </w:rPr>
        <w:t xml:space="preserve"> igazoló okiratok</w:t>
      </w:r>
      <w:r w:rsidRPr="00553CFF">
        <w:rPr>
          <w:sz w:val="24"/>
          <w:szCs w:val="24"/>
        </w:rPr>
        <w:t>.</w:t>
      </w:r>
    </w:p>
    <w:p w:rsidR="00A01900" w:rsidRPr="004916E7" w:rsidRDefault="00A01900"/>
    <w:p w:rsidR="00A01900" w:rsidRPr="004916E7" w:rsidRDefault="00A01900"/>
    <w:p w:rsidR="00A01900" w:rsidRPr="004916E7" w:rsidRDefault="00A01900">
      <w:pPr>
        <w:jc w:val="center"/>
        <w:rPr>
          <w:sz w:val="24"/>
          <w:szCs w:val="24"/>
        </w:rPr>
      </w:pPr>
    </w:p>
    <w:p w:rsidR="00EF3222" w:rsidRPr="004916E7" w:rsidRDefault="00EF3222">
      <w:pPr>
        <w:jc w:val="center"/>
        <w:rPr>
          <w:sz w:val="24"/>
          <w:szCs w:val="24"/>
        </w:rPr>
      </w:pPr>
    </w:p>
    <w:p w:rsidR="006C756A" w:rsidRDefault="006C756A">
      <w:pPr>
        <w:jc w:val="center"/>
        <w:rPr>
          <w:sz w:val="24"/>
          <w:szCs w:val="24"/>
        </w:rPr>
      </w:pPr>
    </w:p>
    <w:p w:rsidR="00553CFF" w:rsidRDefault="00553CFF">
      <w:pPr>
        <w:jc w:val="center"/>
        <w:rPr>
          <w:sz w:val="24"/>
          <w:szCs w:val="24"/>
        </w:rPr>
      </w:pPr>
    </w:p>
    <w:p w:rsidR="00553CFF" w:rsidRDefault="00553CFF">
      <w:pPr>
        <w:jc w:val="center"/>
        <w:rPr>
          <w:sz w:val="24"/>
          <w:szCs w:val="24"/>
        </w:rPr>
      </w:pPr>
    </w:p>
    <w:p w:rsidR="00155330" w:rsidRDefault="00155330">
      <w:pPr>
        <w:jc w:val="center"/>
        <w:rPr>
          <w:sz w:val="24"/>
          <w:szCs w:val="24"/>
        </w:rPr>
      </w:pPr>
    </w:p>
    <w:p w:rsidR="004B2F35" w:rsidRDefault="004B2F35">
      <w:pPr>
        <w:jc w:val="center"/>
        <w:rPr>
          <w:sz w:val="24"/>
          <w:szCs w:val="24"/>
        </w:rPr>
      </w:pPr>
    </w:p>
    <w:p w:rsidR="00553CFF" w:rsidRDefault="00553CFF">
      <w:pPr>
        <w:jc w:val="center"/>
        <w:rPr>
          <w:sz w:val="24"/>
          <w:szCs w:val="24"/>
        </w:rPr>
      </w:pPr>
    </w:p>
    <w:p w:rsidR="00A01900" w:rsidRPr="004916E7" w:rsidRDefault="00A01900"/>
    <w:p w:rsidR="00A01900" w:rsidRPr="004916E7" w:rsidRDefault="00A01900">
      <w:pPr>
        <w:sectPr w:rsidR="00A01900" w:rsidRPr="004916E7" w:rsidSect="00DF0903">
          <w:headerReference w:type="default" r:id="rId7"/>
          <w:headerReference w:type="first" r:id="rId8"/>
          <w:type w:val="continuous"/>
          <w:pgSz w:w="11906" w:h="16838"/>
          <w:pgMar w:top="1134" w:right="1418" w:bottom="1135" w:left="1418" w:header="0" w:footer="720" w:gutter="0"/>
          <w:cols w:space="720"/>
          <w:titlePg/>
          <w:docGrid w:linePitch="272"/>
        </w:sectPr>
      </w:pPr>
    </w:p>
    <w:p w:rsidR="00A01900" w:rsidRPr="004916E7" w:rsidRDefault="006D7723">
      <w:pPr>
        <w:rPr>
          <w:sz w:val="24"/>
          <w:szCs w:val="24"/>
        </w:rPr>
      </w:pPr>
      <w:r w:rsidRPr="004916E7">
        <w:rPr>
          <w:b/>
          <w:sz w:val="24"/>
          <w:szCs w:val="24"/>
        </w:rPr>
        <w:t>Termékkörök</w:t>
      </w:r>
    </w:p>
    <w:p w:rsidR="00A01900" w:rsidRPr="00A247B4" w:rsidRDefault="006D7723">
      <w:r w:rsidRPr="00A247B4">
        <w:rPr>
          <w:i/>
        </w:rPr>
        <w:t>A Korm. rendelet 6. melléklete alapján</w:t>
      </w:r>
    </w:p>
    <w:p w:rsidR="00A01900" w:rsidRPr="004916E7" w:rsidRDefault="006D7723" w:rsidP="00A247B4">
      <w:pPr>
        <w:spacing w:before="120"/>
        <w:ind w:left="425" w:hanging="425"/>
      </w:pPr>
      <w:r w:rsidRPr="004916E7">
        <w:t>1. Élelmiszer</w:t>
      </w:r>
    </w:p>
    <w:p w:rsidR="00A01900" w:rsidRPr="004916E7" w:rsidRDefault="006D7723">
      <w:pPr>
        <w:ind w:left="426" w:hanging="426"/>
      </w:pPr>
      <w:r w:rsidRPr="004916E7">
        <w:t>1.1. Meleg-, hideg étel,</w:t>
      </w:r>
    </w:p>
    <w:p w:rsidR="00A01900" w:rsidRPr="004916E7" w:rsidRDefault="006D7723">
      <w:pPr>
        <w:ind w:left="426" w:hanging="426"/>
      </w:pPr>
      <w:r w:rsidRPr="004916E7">
        <w:t>1.2. Kávéital, alkoholmentes- és szeszes ital,</w:t>
      </w:r>
    </w:p>
    <w:p w:rsidR="00A01900" w:rsidRPr="004916E7" w:rsidRDefault="006D7723">
      <w:pPr>
        <w:ind w:left="426" w:hanging="426"/>
      </w:pPr>
      <w:r w:rsidRPr="004916E7">
        <w:t>1.3. Csomagolt kávé, dobozos, illetve palackozott alkoholmentes- és szeszes ital,</w:t>
      </w:r>
    </w:p>
    <w:p w:rsidR="00A01900" w:rsidRPr="004916E7" w:rsidRDefault="006D7723">
      <w:pPr>
        <w:ind w:left="426" w:hanging="426"/>
      </w:pPr>
      <w:r w:rsidRPr="004916E7">
        <w:t>1.4. Cukrászati készítmény, édesipari termék,</w:t>
      </w:r>
    </w:p>
    <w:p w:rsidR="00A01900" w:rsidRPr="004916E7" w:rsidRDefault="006D7723">
      <w:pPr>
        <w:ind w:left="426" w:hanging="426"/>
      </w:pPr>
      <w:r w:rsidRPr="004916E7">
        <w:t>1.5. Hús- és hentesáru,</w:t>
      </w:r>
    </w:p>
    <w:p w:rsidR="00A01900" w:rsidRPr="004916E7" w:rsidRDefault="006D7723">
      <w:pPr>
        <w:ind w:left="426" w:hanging="426"/>
      </w:pPr>
      <w:r w:rsidRPr="004916E7">
        <w:t>1.6. Hal,</w:t>
      </w:r>
    </w:p>
    <w:p w:rsidR="00A01900" w:rsidRPr="004916E7" w:rsidRDefault="006D7723">
      <w:pPr>
        <w:ind w:left="426" w:hanging="426"/>
      </w:pPr>
      <w:r w:rsidRPr="004916E7">
        <w:t>1.7. Zöldség és gyümölcs,</w:t>
      </w:r>
    </w:p>
    <w:p w:rsidR="00A01900" w:rsidRPr="004916E7" w:rsidRDefault="006D7723">
      <w:pPr>
        <w:ind w:left="426" w:hanging="426"/>
      </w:pPr>
      <w:r w:rsidRPr="004916E7">
        <w:t>1.8. Kenyér- és pékáru, sütőipari termék,</w:t>
      </w:r>
    </w:p>
    <w:p w:rsidR="00A01900" w:rsidRPr="004916E7" w:rsidRDefault="006D7723">
      <w:pPr>
        <w:ind w:left="426" w:hanging="426"/>
      </w:pPr>
      <w:r w:rsidRPr="004916E7">
        <w:t>1.9. Édességáru (csokoládé, desszert, nápolyi, cukorkaáru, előrecsomagolt fagylalt és jégkrém stb.),</w:t>
      </w:r>
    </w:p>
    <w:p w:rsidR="00A01900" w:rsidRPr="004916E7" w:rsidRDefault="006D7723">
      <w:pPr>
        <w:ind w:left="426" w:hanging="426"/>
      </w:pPr>
      <w:r w:rsidRPr="004916E7">
        <w:t>1.10. Tej, tejtermék (vaj, sajt, túró, savanyított tejtermék stb.),</w:t>
      </w:r>
    </w:p>
    <w:p w:rsidR="00A01900" w:rsidRPr="004916E7" w:rsidRDefault="006D7723">
      <w:pPr>
        <w:ind w:left="426" w:hanging="426"/>
      </w:pPr>
      <w:r w:rsidRPr="004916E7">
        <w:t>1.11. Egyéb élelmiszer (tojás, étolaj, margarin és zsír, olajos és egyéb magvak, cukor, só, száraztészta, kávé, tea, fűszer, ecet, méz, b stb.),</w:t>
      </w:r>
    </w:p>
    <w:p w:rsidR="00A01900" w:rsidRPr="004916E7" w:rsidRDefault="006D7723">
      <w:pPr>
        <w:ind w:left="426" w:hanging="426"/>
      </w:pPr>
      <w:r w:rsidRPr="004916E7">
        <w:t>1.12. Közérzetjavító és étrend-kiegészítő termék (gyógynövény, biotermék, testépítő szer stb.);</w:t>
      </w:r>
    </w:p>
    <w:p w:rsidR="00A01900" w:rsidRPr="004916E7" w:rsidRDefault="006D7723">
      <w:pPr>
        <w:ind w:left="284" w:hanging="284"/>
      </w:pPr>
      <w:r w:rsidRPr="004916E7">
        <w:t xml:space="preserve">2. </w:t>
      </w:r>
      <w:r w:rsidRPr="004916E7">
        <w:rPr>
          <w:rFonts w:eastAsia="Times"/>
        </w:rPr>
        <w:t>Dohányterméket kiegészítő termék</w:t>
      </w:r>
      <w:r w:rsidRPr="004916E7">
        <w:t>;</w:t>
      </w:r>
    </w:p>
    <w:p w:rsidR="00A01900" w:rsidRPr="004916E7" w:rsidRDefault="006D7723">
      <w:pPr>
        <w:ind w:left="284" w:hanging="284"/>
      </w:pPr>
      <w:r w:rsidRPr="004916E7"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A01900" w:rsidRPr="004916E7" w:rsidRDefault="006D7723">
      <w:pPr>
        <w:ind w:left="284" w:hanging="284"/>
      </w:pPr>
      <w:r w:rsidRPr="004916E7">
        <w:t>4. Ruházat (gyermek, női, férfi ruházati cikk, bőrruházat és szőrmeáru, ruházati kiegészítő);</w:t>
      </w:r>
    </w:p>
    <w:p w:rsidR="00A01900" w:rsidRPr="004916E7" w:rsidRDefault="006D7723">
      <w:pPr>
        <w:ind w:left="284" w:hanging="284"/>
      </w:pPr>
      <w:r w:rsidRPr="004916E7">
        <w:t>5. Babatermék (csecsemő- és kisgyermek-ruházati cikk, babakocsi, babaülés, babaágy, babaápolási cikk stb.);</w:t>
      </w:r>
    </w:p>
    <w:p w:rsidR="00A01900" w:rsidRPr="004916E7" w:rsidRDefault="006D7723">
      <w:pPr>
        <w:ind w:left="284" w:hanging="284"/>
      </w:pPr>
      <w:r w:rsidRPr="004916E7">
        <w:t>6. Lábbeli- és bőráru;</w:t>
      </w:r>
    </w:p>
    <w:p w:rsidR="00A01900" w:rsidRPr="004916E7" w:rsidRDefault="006D7723">
      <w:pPr>
        <w:ind w:left="284" w:hanging="284"/>
      </w:pPr>
      <w:r w:rsidRPr="004916E7">
        <w:t>7. Bútor, lakberendezés, háztartási felszerelés, világítástechnikai cikk;</w:t>
      </w:r>
    </w:p>
    <w:p w:rsidR="00A01900" w:rsidRPr="004916E7" w:rsidRDefault="006D7723">
      <w:pPr>
        <w:ind w:left="284" w:hanging="284"/>
      </w:pPr>
      <w:r w:rsidRPr="004916E7">
        <w:t>8. Hangszer;</w:t>
      </w:r>
    </w:p>
    <w:p w:rsidR="00A01900" w:rsidRPr="004916E7" w:rsidRDefault="006D7723">
      <w:pPr>
        <w:ind w:left="284" w:hanging="284"/>
      </w:pPr>
      <w:r w:rsidRPr="004916E7">
        <w:t>9. Villamos háztartási készülék és villamossági cikk;</w:t>
      </w:r>
    </w:p>
    <w:p w:rsidR="00A01900" w:rsidRPr="004916E7" w:rsidRDefault="006D7723">
      <w:pPr>
        <w:ind w:left="284" w:hanging="284"/>
      </w:pPr>
      <w:r w:rsidRPr="004916E7">
        <w:t>10. Audió- és videóberendezés;</w:t>
      </w:r>
    </w:p>
    <w:p w:rsidR="00A01900" w:rsidRPr="004916E7" w:rsidRDefault="006D7723">
      <w:pPr>
        <w:ind w:left="284" w:hanging="284"/>
      </w:pPr>
      <w:r w:rsidRPr="004916E7">
        <w:t>11. Audiovizuális termék (zenei- és videó felvétel, CD, DVD stb.);</w:t>
      </w:r>
    </w:p>
    <w:p w:rsidR="00A01900" w:rsidRPr="004916E7" w:rsidRDefault="006D7723">
      <w:pPr>
        <w:ind w:left="284" w:hanging="284"/>
      </w:pPr>
      <w:r w:rsidRPr="004916E7">
        <w:t>12. Telekommunikációs cikk;</w:t>
      </w:r>
    </w:p>
    <w:p w:rsidR="00A01900" w:rsidRPr="004916E7" w:rsidRDefault="006D7723">
      <w:pPr>
        <w:ind w:left="284" w:hanging="284"/>
      </w:pPr>
      <w:r w:rsidRPr="004916E7">
        <w:t>13. Festék, lakk;</w:t>
      </w:r>
    </w:p>
    <w:p w:rsidR="00A01900" w:rsidRPr="004916E7" w:rsidRDefault="006D7723">
      <w:pPr>
        <w:ind w:left="284" w:hanging="284"/>
      </w:pPr>
      <w:r w:rsidRPr="004916E7">
        <w:t>14. Vasáru, barkács, és építési anyag;</w:t>
      </w:r>
    </w:p>
    <w:p w:rsidR="00A01900" w:rsidRPr="004916E7" w:rsidRDefault="006D7723">
      <w:pPr>
        <w:ind w:left="284" w:hanging="284"/>
      </w:pPr>
      <w:r w:rsidRPr="004916E7">
        <w:t>15. Szaniteráru;</w:t>
      </w:r>
    </w:p>
    <w:p w:rsidR="00A01900" w:rsidRPr="004916E7" w:rsidRDefault="006D7723">
      <w:pPr>
        <w:ind w:left="284" w:hanging="284"/>
      </w:pPr>
      <w:r w:rsidRPr="004916E7">
        <w:t>16. Könyv;</w:t>
      </w:r>
    </w:p>
    <w:p w:rsidR="00A01900" w:rsidRPr="004916E7" w:rsidRDefault="006D7723">
      <w:pPr>
        <w:ind w:left="284" w:hanging="284"/>
      </w:pPr>
      <w:r w:rsidRPr="004916E7">
        <w:t>17. Újság, napilap, folyóirat, periodikus kiadvány;</w:t>
      </w:r>
    </w:p>
    <w:p w:rsidR="00A01900" w:rsidRPr="004916E7" w:rsidRDefault="006D7723">
      <w:pPr>
        <w:ind w:left="284" w:hanging="284"/>
      </w:pPr>
      <w:r w:rsidRPr="004916E7">
        <w:t>18. Papír- és írószer, művészellátó cikk (vászon, állvány stb.);</w:t>
      </w:r>
    </w:p>
    <w:p w:rsidR="00A01900" w:rsidRPr="004916E7" w:rsidRDefault="006D7723">
      <w:pPr>
        <w:ind w:left="284" w:hanging="284"/>
      </w:pPr>
      <w:r w:rsidRPr="004916E7">
        <w:t>19. Számítógépes hardver- és szoftver termék;</w:t>
      </w:r>
    </w:p>
    <w:p w:rsidR="00A01900" w:rsidRPr="004916E7" w:rsidRDefault="006D7723">
      <w:pPr>
        <w:ind w:left="284" w:hanging="284"/>
      </w:pPr>
      <w:r w:rsidRPr="004916E7">
        <w:t>20. Illatszer, drogéria;</w:t>
      </w:r>
    </w:p>
    <w:p w:rsidR="00A01900" w:rsidRPr="004916E7" w:rsidRDefault="006D7723">
      <w:pPr>
        <w:ind w:left="284" w:hanging="284"/>
      </w:pPr>
      <w:r w:rsidRPr="004916E7">
        <w:t>21. Háztartási tisztítószer, vegyi áru;</w:t>
      </w:r>
    </w:p>
    <w:p w:rsidR="006C756A" w:rsidRPr="004916E7" w:rsidRDefault="006C756A" w:rsidP="006C756A">
      <w:pPr>
        <w:ind w:left="284" w:hanging="284"/>
      </w:pPr>
      <w:r w:rsidRPr="004916E7">
        <w:t xml:space="preserve">22. </w:t>
      </w:r>
      <w:r w:rsidR="00690A7B" w:rsidRPr="004916E7">
        <w:t>Gépjármű-kenőanyag, -hűtőanyag, adalékanyag és a jövedéki adóról szóló törvény szerinti üzemanyag;</w:t>
      </w:r>
    </w:p>
    <w:p w:rsidR="00A01900" w:rsidRPr="004916E7" w:rsidRDefault="006D7723">
      <w:pPr>
        <w:ind w:left="284" w:hanging="284"/>
      </w:pPr>
      <w:r w:rsidRPr="004916E7">
        <w:t>23. Háztartási tüzelőanyag;</w:t>
      </w:r>
    </w:p>
    <w:p w:rsidR="00A01900" w:rsidRPr="004916E7" w:rsidRDefault="006D7723">
      <w:pPr>
        <w:ind w:left="284" w:hanging="284"/>
      </w:pPr>
      <w:r w:rsidRPr="004916E7">
        <w:t>24. Palackos gáz;</w:t>
      </w:r>
    </w:p>
    <w:p w:rsidR="00A01900" w:rsidRPr="004916E7" w:rsidRDefault="006D7723">
      <w:pPr>
        <w:ind w:left="284" w:hanging="284"/>
      </w:pPr>
      <w:r w:rsidRPr="004916E7">
        <w:t>25. Óra és ékszer;</w:t>
      </w:r>
    </w:p>
    <w:p w:rsidR="00A01900" w:rsidRPr="004916E7" w:rsidRDefault="006D7723">
      <w:pPr>
        <w:ind w:left="284" w:hanging="284"/>
      </w:pPr>
      <w:r w:rsidRPr="004916E7">
        <w:t>26. Sportszer, sporteszköz (horgászfelszerelés, kempingcikk, csónak, kerékpár és alkatrész, tartozék, lovas felszerelés, kiegészítők stb.);</w:t>
      </w:r>
    </w:p>
    <w:p w:rsidR="00A01900" w:rsidRPr="004916E7" w:rsidRDefault="006D7723">
      <w:pPr>
        <w:ind w:left="284" w:hanging="284"/>
      </w:pPr>
      <w:r w:rsidRPr="004916E7">
        <w:t>27. Játékáru;</w:t>
      </w:r>
    </w:p>
    <w:p w:rsidR="00A01900" w:rsidRPr="004916E7" w:rsidRDefault="006D7723">
      <w:pPr>
        <w:ind w:left="284" w:hanging="284"/>
      </w:pPr>
      <w:r w:rsidRPr="004916E7">
        <w:t>28. Közérzettel kapcsolatos nem élelmiszer termék (vérnyomásmérő, hallókészülék, ortopéd cipő, mankó stb.);</w:t>
      </w:r>
    </w:p>
    <w:p w:rsidR="00A01900" w:rsidRPr="004916E7" w:rsidRDefault="006D7723">
      <w:pPr>
        <w:ind w:left="284" w:hanging="284"/>
      </w:pPr>
      <w:r w:rsidRPr="004916E7">
        <w:t>29. Tapéta, padlóburkoló, szőnyeg, függöny;</w:t>
      </w:r>
    </w:p>
    <w:p w:rsidR="00A01900" w:rsidRPr="004916E7" w:rsidRDefault="006D7723">
      <w:pPr>
        <w:ind w:left="284" w:hanging="284"/>
      </w:pPr>
      <w:r w:rsidRPr="004916E7">
        <w:t>30. Virág és kertészeti cikk;</w:t>
      </w:r>
    </w:p>
    <w:p w:rsidR="00A01900" w:rsidRPr="004916E7" w:rsidRDefault="006D7723">
      <w:pPr>
        <w:ind w:left="284" w:hanging="284"/>
      </w:pPr>
      <w:r w:rsidRPr="004916E7">
        <w:t>31. Kedvtelésből tartott állat;</w:t>
      </w:r>
    </w:p>
    <w:p w:rsidR="00A01900" w:rsidRPr="004916E7" w:rsidRDefault="006D7723">
      <w:pPr>
        <w:ind w:left="284" w:hanging="284"/>
      </w:pPr>
      <w:r w:rsidRPr="004916E7">
        <w:t>32. Állateledel, takarmány;</w:t>
      </w:r>
    </w:p>
    <w:p w:rsidR="00A01900" w:rsidRPr="004916E7" w:rsidRDefault="006D7723">
      <w:pPr>
        <w:ind w:left="284" w:hanging="284"/>
      </w:pPr>
      <w:r w:rsidRPr="004916E7">
        <w:t>33. Állatgyógyászati termék;</w:t>
      </w:r>
    </w:p>
    <w:p w:rsidR="00A01900" w:rsidRPr="004916E7" w:rsidRDefault="006D7723">
      <w:pPr>
        <w:ind w:left="284" w:hanging="284"/>
      </w:pPr>
      <w:r w:rsidRPr="004916E7">
        <w:t>34. Szexuális termék;</w:t>
      </w:r>
    </w:p>
    <w:p w:rsidR="00A01900" w:rsidRPr="004916E7" w:rsidRDefault="006D7723">
      <w:pPr>
        <w:ind w:left="284" w:hanging="284"/>
      </w:pPr>
      <w:r w:rsidRPr="004916E7">
        <w:t>35.</w:t>
      </w:r>
      <w:r w:rsidR="00A247B4">
        <w:t>(üzletköteles termék)</w:t>
      </w:r>
    </w:p>
    <w:p w:rsidR="00A01900" w:rsidRPr="004916E7" w:rsidRDefault="006D7723">
      <w:pPr>
        <w:ind w:left="284" w:hanging="284"/>
      </w:pPr>
      <w:r w:rsidRPr="004916E7">
        <w:t xml:space="preserve">36. </w:t>
      </w:r>
      <w:r w:rsidR="00A247B4">
        <w:t>(üzletköteles termék)</w:t>
      </w:r>
    </w:p>
    <w:p w:rsidR="00A01900" w:rsidRPr="004916E7" w:rsidRDefault="006D7723">
      <w:pPr>
        <w:ind w:left="284" w:hanging="284"/>
      </w:pPr>
      <w:r w:rsidRPr="004916E7">
        <w:t>37. Mezőgazdasági, méhészeti és borászati cikk, termésnövelő anyag, a tevékenységhez szükséges eszköz, kisgép (pincegazdasági felszerelés, vetőmag, tápszer, kötözőfonal, zsineg stb.);</w:t>
      </w:r>
    </w:p>
    <w:p w:rsidR="00A01900" w:rsidRPr="004916E7" w:rsidRDefault="006D7723">
      <w:pPr>
        <w:ind w:left="284" w:hanging="284"/>
      </w:pPr>
      <w:r w:rsidRPr="004916E7">
        <w:t>38. Fotócikk;</w:t>
      </w:r>
    </w:p>
    <w:p w:rsidR="00A01900" w:rsidRPr="004916E7" w:rsidRDefault="006D7723">
      <w:pPr>
        <w:ind w:left="284" w:hanging="284"/>
      </w:pPr>
      <w:r w:rsidRPr="004916E7">
        <w:t>39. Optikai cikk;</w:t>
      </w:r>
    </w:p>
    <w:p w:rsidR="00A01900" w:rsidRPr="004916E7" w:rsidRDefault="006D7723">
      <w:pPr>
        <w:ind w:left="284" w:hanging="284"/>
      </w:pPr>
      <w:r w:rsidRPr="004916E7">
        <w:t>40. Kegytárgy, kegyszer, egyházi cikk;</w:t>
      </w:r>
    </w:p>
    <w:p w:rsidR="00A01900" w:rsidRPr="004916E7" w:rsidRDefault="006D7723">
      <w:pPr>
        <w:ind w:left="284" w:hanging="284"/>
      </w:pPr>
      <w:r w:rsidRPr="004916E7">
        <w:t>41. Temetkezési kellék;</w:t>
      </w:r>
    </w:p>
    <w:p w:rsidR="00A01900" w:rsidRPr="004916E7" w:rsidRDefault="006D7723">
      <w:pPr>
        <w:ind w:left="284" w:hanging="284"/>
      </w:pPr>
      <w:r w:rsidRPr="004916E7">
        <w:t>42. Díszműáru, műalkotás, népművészeti és iparművészeti áru;</w:t>
      </w:r>
    </w:p>
    <w:p w:rsidR="00A01900" w:rsidRPr="004916E7" w:rsidRDefault="006D7723">
      <w:r w:rsidRPr="004916E7">
        <w:t>43. Emlék- és ajándéktárgy;</w:t>
      </w:r>
    </w:p>
    <w:p w:rsidR="00A01900" w:rsidRPr="004916E7" w:rsidRDefault="006D7723">
      <w:r w:rsidRPr="004916E7">
        <w:t>44. Numizmatikai termék;</w:t>
      </w:r>
    </w:p>
    <w:p w:rsidR="00A01900" w:rsidRPr="004916E7" w:rsidRDefault="006D7723">
      <w:r w:rsidRPr="004916E7">
        <w:t>45. Kreatív-hobbi és dekorációs termék;</w:t>
      </w:r>
    </w:p>
    <w:p w:rsidR="00A01900" w:rsidRPr="004916E7" w:rsidRDefault="006D7723">
      <w:pPr>
        <w:ind w:left="284" w:hanging="284"/>
      </w:pPr>
      <w:r w:rsidRPr="004916E7">
        <w:t>46. Használtcikk (használt könyv, ruházati cikk, sportszer, bútor, egyéb használtcikk, régiség);</w:t>
      </w:r>
    </w:p>
    <w:p w:rsidR="00A01900" w:rsidRPr="004916E7" w:rsidRDefault="006D7723">
      <w:pPr>
        <w:ind w:left="284" w:hanging="284"/>
      </w:pPr>
      <w:r w:rsidRPr="004916E7">
        <w:t>47. Személygépjármű;</w:t>
      </w:r>
    </w:p>
    <w:p w:rsidR="00A01900" w:rsidRPr="004916E7" w:rsidRDefault="006D7723">
      <w:pPr>
        <w:ind w:left="284" w:hanging="284"/>
      </w:pPr>
      <w:r w:rsidRPr="004916E7">
        <w:t>48. Egyéb gépjármű (tehergépjármű, lakókocsi, 3,5 tonnánál nehezebb jármű);</w:t>
      </w:r>
    </w:p>
    <w:p w:rsidR="00A01900" w:rsidRPr="004916E7" w:rsidRDefault="006D7723">
      <w:pPr>
        <w:ind w:left="284" w:hanging="284"/>
      </w:pPr>
      <w:r w:rsidRPr="004916E7">
        <w:t>49. Személygépjármű és egyéb gépjármű-alkatrész és -tartozék;</w:t>
      </w:r>
    </w:p>
    <w:p w:rsidR="00A01900" w:rsidRPr="004916E7" w:rsidRDefault="006D7723">
      <w:pPr>
        <w:ind w:left="284" w:hanging="284"/>
      </w:pPr>
      <w:r w:rsidRPr="004916E7">
        <w:t>50. Motorkerékpár, motorkerékpár-alkatrész és -tartozék;</w:t>
      </w:r>
    </w:p>
    <w:p w:rsidR="00A01900" w:rsidRPr="004916E7" w:rsidRDefault="006D7723">
      <w:pPr>
        <w:ind w:left="284" w:hanging="284"/>
      </w:pPr>
      <w:r w:rsidRPr="004916E7">
        <w:t>51. Mezőgazdasági nyersanyag, termék (gabona, nyersbőr, toll stb.);</w:t>
      </w:r>
    </w:p>
    <w:p w:rsidR="00A01900" w:rsidRPr="004916E7" w:rsidRDefault="006D7723">
      <w:pPr>
        <w:ind w:left="284" w:hanging="284"/>
      </w:pPr>
      <w:r w:rsidRPr="004916E7">
        <w:t>52. Mezőgazdasági ipari gép, berendezés;</w:t>
      </w:r>
    </w:p>
    <w:p w:rsidR="00A01900" w:rsidRPr="004916E7" w:rsidRDefault="006D7723">
      <w:pPr>
        <w:ind w:left="284" w:hanging="284"/>
      </w:pPr>
      <w:r w:rsidRPr="004916E7">
        <w:t xml:space="preserve">53. Irodagép, -berendezés, irodabútor; </w:t>
      </w:r>
    </w:p>
    <w:p w:rsidR="00A01900" w:rsidRPr="004916E7" w:rsidRDefault="006D7723">
      <w:pPr>
        <w:ind w:left="284" w:hanging="284"/>
      </w:pPr>
      <w:r w:rsidRPr="004916E7">
        <w:t>54. Speciális gép, berendezés (ipari robot, emelőgép, mérőberendezés, professzionális elektromos gép, berendezés, hajó, repülőgép stb.);</w:t>
      </w:r>
    </w:p>
    <w:p w:rsidR="00A01900" w:rsidRPr="004916E7" w:rsidRDefault="006D7723">
      <w:pPr>
        <w:ind w:left="284" w:hanging="284"/>
      </w:pPr>
      <w:r w:rsidRPr="004916E7">
        <w:t>55. Ipari vegyi áru;</w:t>
      </w:r>
    </w:p>
    <w:p w:rsidR="00A01900" w:rsidRPr="004916E7" w:rsidRDefault="006D7723">
      <w:pPr>
        <w:ind w:left="284" w:hanging="284"/>
      </w:pPr>
      <w:r w:rsidRPr="004916E7">
        <w:t>56. Egyéb termelési célú alapanyag termék (műanyag-alapanyag, nyersgumi, ipari textilszál, textilipari rostanyag, kartonpapír, drágakő);</w:t>
      </w:r>
    </w:p>
    <w:p w:rsidR="00A01900" w:rsidRPr="004916E7" w:rsidRDefault="006D7723">
      <w:pPr>
        <w:ind w:left="284" w:hanging="284"/>
      </w:pPr>
      <w:r w:rsidRPr="004916E7">
        <w:t xml:space="preserve">57. </w:t>
      </w:r>
      <w:r w:rsidR="00A247B4">
        <w:t>(üzletköteles termék)</w:t>
      </w:r>
    </w:p>
    <w:p w:rsidR="00C22835" w:rsidRDefault="006D7723" w:rsidP="00961F7C">
      <w:pPr>
        <w:ind w:left="284" w:hanging="284"/>
        <w:jc w:val="both"/>
      </w:pPr>
      <w:r w:rsidRPr="004916E7">
        <w:t>58. Zálogház által, a tevékenysége keretén belül felvett és ki nem váltott zálogtárgy.</w:t>
      </w:r>
    </w:p>
    <w:p w:rsidR="004B2F35" w:rsidRDefault="004B2F35" w:rsidP="00961F7C">
      <w:pPr>
        <w:ind w:left="284" w:hanging="284"/>
        <w:jc w:val="both"/>
        <w:sectPr w:rsidR="004B2F35" w:rsidSect="00CB5284">
          <w:type w:val="continuous"/>
          <w:pgSz w:w="11906" w:h="16838"/>
          <w:pgMar w:top="1134" w:right="1418" w:bottom="1135" w:left="1418" w:header="0" w:footer="720" w:gutter="0"/>
          <w:cols w:num="2" w:space="720" w:equalWidth="0">
            <w:col w:w="4180" w:space="709"/>
            <w:col w:w="4180" w:space="0"/>
          </w:cols>
        </w:sectPr>
      </w:pPr>
    </w:p>
    <w:p w:rsidR="00155330" w:rsidRDefault="00155330" w:rsidP="004B2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Vendéglátóhely üzlettípusok</w:t>
      </w:r>
    </w:p>
    <w:p w:rsidR="00155330" w:rsidRPr="00A247B4" w:rsidRDefault="00155330" w:rsidP="00155330">
      <w:r w:rsidRPr="00A247B4">
        <w:rPr>
          <w:i/>
        </w:rPr>
        <w:t xml:space="preserve">A Korm. rendelet </w:t>
      </w:r>
      <w:r>
        <w:rPr>
          <w:i/>
        </w:rPr>
        <w:t>4</w:t>
      </w:r>
      <w:r w:rsidRPr="00A247B4">
        <w:rPr>
          <w:i/>
        </w:rPr>
        <w:t>. melléklete alapján</w:t>
      </w:r>
    </w:p>
    <w:p w:rsidR="00155330" w:rsidRDefault="00155330" w:rsidP="004B2F35">
      <w:pPr>
        <w:rPr>
          <w:b/>
          <w:sz w:val="24"/>
          <w:szCs w:val="24"/>
        </w:rPr>
      </w:pPr>
    </w:p>
    <w:p w:rsidR="004B2F35" w:rsidRPr="00050C51" w:rsidRDefault="004B2F35" w:rsidP="004B2F35">
      <w:pPr>
        <w:rPr>
          <w:b/>
          <w:sz w:val="24"/>
          <w:szCs w:val="24"/>
        </w:rPr>
      </w:pPr>
      <w:r w:rsidRPr="00050C51">
        <w:rPr>
          <w:b/>
          <w:sz w:val="24"/>
          <w:szCs w:val="24"/>
        </w:rPr>
        <w:t>1. Étterem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Fő terméktípusa:</w:t>
      </w:r>
      <w:r w:rsidRPr="00050C51">
        <w:rPr>
          <w:sz w:val="24"/>
          <w:szCs w:val="24"/>
        </w:rPr>
        <w:tab/>
        <w:t xml:space="preserve"> Melegétel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Tevékenység TEÁOR kódja</w:t>
      </w:r>
      <w:r w:rsidRPr="00050C51">
        <w:rPr>
          <w:sz w:val="24"/>
          <w:szCs w:val="24"/>
        </w:rPr>
        <w:tab/>
        <w:t xml:space="preserve"> TEÁOR’08: 5610 - Éttermi, mozgó vendéglátás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Üzemeltetés típusa</w:t>
      </w:r>
      <w:r w:rsidRPr="00050C51">
        <w:rPr>
          <w:sz w:val="24"/>
          <w:szCs w:val="24"/>
        </w:rPr>
        <w:tab/>
        <w:t xml:space="preserve"> Egész éven át nyitva tartó/időszakos</w:t>
      </w:r>
    </w:p>
    <w:p w:rsidR="004B2F35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Kiszolgálás jellege, felhasznált eszközök, fogyasztás helye: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A kiszolgálás lehet hagyományos vagy önkiszolgáló, többször használatos edényekben (étkészlet, poharak stb.). Vendégtérrel rendelkezik, a vendégeknek biztosítani kell a helyszíni fogyasztás lehetőségét.</w:t>
      </w:r>
    </w:p>
    <w:p w:rsidR="004B2F35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Konyha jellege, ételkészítés helye: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 xml:space="preserve">Az ételeket helyben készítik, főzőkonyhával rendelkezik. </w:t>
      </w:r>
    </w:p>
    <w:p w:rsidR="004B2F35" w:rsidRPr="00050C51" w:rsidRDefault="004B2F35" w:rsidP="004B2F35">
      <w:pPr>
        <w:spacing w:before="120"/>
        <w:rPr>
          <w:b/>
          <w:sz w:val="24"/>
          <w:szCs w:val="24"/>
        </w:rPr>
      </w:pPr>
      <w:r w:rsidRPr="00050C51">
        <w:rPr>
          <w:b/>
          <w:sz w:val="24"/>
          <w:szCs w:val="24"/>
        </w:rPr>
        <w:t>2. Büfé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Fő terméktípusa:</w:t>
      </w:r>
      <w:r w:rsidRPr="00050C51">
        <w:rPr>
          <w:sz w:val="24"/>
          <w:szCs w:val="24"/>
        </w:rPr>
        <w:tab/>
        <w:t xml:space="preserve"> Melegétel/hidegétel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Tevékenység TEÁOR kódja</w:t>
      </w:r>
      <w:r w:rsidRPr="00050C51">
        <w:rPr>
          <w:sz w:val="24"/>
          <w:szCs w:val="24"/>
        </w:rPr>
        <w:tab/>
        <w:t xml:space="preserve"> TEÁOR’08: 5610 - Éttermi, mozgó vendéglátás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Üzemeltetés típusa</w:t>
      </w:r>
      <w:r w:rsidRPr="00050C51">
        <w:rPr>
          <w:sz w:val="24"/>
          <w:szCs w:val="24"/>
        </w:rPr>
        <w:tab/>
        <w:t xml:space="preserve"> Egész éven át nyitva tartó/időszakos</w:t>
      </w:r>
    </w:p>
    <w:p w:rsidR="004B2F35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Kiszolgálás jellege, felhasznált eszközök, fogyasztás helye: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A kiszolgálás önkiszolgáló, egyszer vagy többször használatos edényekben (étkészlet, poharak stb.). Helyszíni fogyasztás lehetőségét nem kötelező biztosítania.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Konyha jellege, ételkészítés helye:</w:t>
      </w:r>
      <w:r w:rsidRPr="00050C51">
        <w:rPr>
          <w:sz w:val="24"/>
          <w:szCs w:val="24"/>
        </w:rPr>
        <w:tab/>
        <w:t xml:space="preserve"> Az ételeket nem feltétlenül a helyszínen készítik. </w:t>
      </w:r>
    </w:p>
    <w:p w:rsidR="004B2F35" w:rsidRPr="00B16765" w:rsidRDefault="004B2F35" w:rsidP="004B2F35">
      <w:pPr>
        <w:spacing w:before="120"/>
        <w:rPr>
          <w:b/>
          <w:sz w:val="24"/>
          <w:szCs w:val="24"/>
        </w:rPr>
      </w:pPr>
      <w:r w:rsidRPr="00B16765">
        <w:rPr>
          <w:b/>
          <w:sz w:val="24"/>
          <w:szCs w:val="24"/>
        </w:rPr>
        <w:t>3. Cukrászda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Fő terméktípusa:</w:t>
      </w:r>
      <w:r w:rsidRPr="00050C51">
        <w:rPr>
          <w:sz w:val="24"/>
          <w:szCs w:val="24"/>
        </w:rPr>
        <w:tab/>
        <w:t xml:space="preserve"> Cukrászati készítmény, édesipari termék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Tevékenység TEÁOR kódja</w:t>
      </w:r>
      <w:r w:rsidRPr="00050C51">
        <w:rPr>
          <w:sz w:val="24"/>
          <w:szCs w:val="24"/>
        </w:rPr>
        <w:tab/>
        <w:t xml:space="preserve"> TEÁOR’08: 5610 - Éttermi, mozgó vendéglátás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Üzemeltetés típusa</w:t>
      </w:r>
      <w:r w:rsidRPr="00050C51">
        <w:rPr>
          <w:sz w:val="24"/>
          <w:szCs w:val="24"/>
        </w:rPr>
        <w:tab/>
        <w:t xml:space="preserve"> Egész éven át nyitva tartó/időszakos</w:t>
      </w:r>
    </w:p>
    <w:p w:rsidR="004B2F35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Kiszolgálás jellege, felhasznált eszközök, fogyasztás helye: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A kiszolgálás lehet hagyományos vagy önkiszolgáló, egyszer vagy többször használatos edényekben (étkészlet, poharak stb.). Helyszíni fogyasztás lehetőségét nem kötelező biztosítania.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Konyha jellege, ételkészítés helye:</w:t>
      </w:r>
      <w:r w:rsidRPr="00050C51">
        <w:rPr>
          <w:sz w:val="24"/>
          <w:szCs w:val="24"/>
        </w:rPr>
        <w:tab/>
        <w:t xml:space="preserve"> A cukrászati termékeket nem feltétlenül a helyszínen készítik. </w:t>
      </w:r>
    </w:p>
    <w:p w:rsidR="004B2F35" w:rsidRPr="00B16765" w:rsidRDefault="004B2F35" w:rsidP="004B2F35">
      <w:pPr>
        <w:spacing w:before="120"/>
        <w:rPr>
          <w:b/>
          <w:sz w:val="24"/>
          <w:szCs w:val="24"/>
        </w:rPr>
      </w:pPr>
      <w:r w:rsidRPr="00B16765">
        <w:rPr>
          <w:b/>
          <w:sz w:val="24"/>
          <w:szCs w:val="24"/>
        </w:rPr>
        <w:t>4. Kávézó, alkoholmentes italokra specializálódott vendéglátóhely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Fő terméktípusa:</w:t>
      </w:r>
      <w:r w:rsidRPr="00050C51">
        <w:rPr>
          <w:sz w:val="24"/>
          <w:szCs w:val="24"/>
        </w:rPr>
        <w:tab/>
        <w:t xml:space="preserve"> Kávéital, alkoholmentes ital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Tevékenység TEÁOR kódja</w:t>
      </w:r>
      <w:r w:rsidRPr="00050C51">
        <w:rPr>
          <w:sz w:val="24"/>
          <w:szCs w:val="24"/>
        </w:rPr>
        <w:tab/>
        <w:t xml:space="preserve"> TEÁOR’08: 5630 - Italszolgáltatás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Üzemeltetés típusa</w:t>
      </w:r>
      <w:r w:rsidRPr="00050C51">
        <w:rPr>
          <w:sz w:val="24"/>
          <w:szCs w:val="24"/>
        </w:rPr>
        <w:tab/>
        <w:t xml:space="preserve"> Egész éven át nyitva tartó/időszakos</w:t>
      </w:r>
    </w:p>
    <w:p w:rsidR="004B2F35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Kiszolgálás jellege, felhasznált eszközök, fogyasztás helye: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A kiszolgálás lehet hagyományos vagy önkiszolgáló, egyszer vagy többször használatos edényekben (étkészlet, poharak stb.). Helyszíni fogyasztás lehetőségét nem kötelező biztosítania.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Konyha jellege, ételkészítés helye:</w:t>
      </w:r>
      <w:r w:rsidRPr="00050C51">
        <w:rPr>
          <w:sz w:val="24"/>
          <w:szCs w:val="24"/>
        </w:rPr>
        <w:tab/>
        <w:t xml:space="preserve"> Az ételeket nem feltétlenül a helyszínen készítik. </w:t>
      </w:r>
    </w:p>
    <w:p w:rsidR="004B2F35" w:rsidRPr="00B16765" w:rsidRDefault="004B2F35" w:rsidP="004B2F35">
      <w:pPr>
        <w:spacing w:before="120"/>
        <w:rPr>
          <w:b/>
          <w:sz w:val="24"/>
          <w:szCs w:val="24"/>
        </w:rPr>
      </w:pPr>
      <w:r w:rsidRPr="00B16765">
        <w:rPr>
          <w:b/>
          <w:sz w:val="24"/>
          <w:szCs w:val="24"/>
        </w:rPr>
        <w:t>5. Italüzlet, bár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Fő terméktípusa:</w:t>
      </w:r>
      <w:r w:rsidRPr="00050C51">
        <w:rPr>
          <w:sz w:val="24"/>
          <w:szCs w:val="24"/>
        </w:rPr>
        <w:tab/>
        <w:t xml:space="preserve"> Szeszes ital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Tevékenység TEÁOR kódja</w:t>
      </w:r>
      <w:r w:rsidRPr="00050C51">
        <w:rPr>
          <w:sz w:val="24"/>
          <w:szCs w:val="24"/>
        </w:rPr>
        <w:tab/>
        <w:t xml:space="preserve"> TEÁOR’08: 5630 - Italszolgáltatás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Üzemeltetés típusa</w:t>
      </w:r>
      <w:r w:rsidRPr="00050C51">
        <w:rPr>
          <w:sz w:val="24"/>
          <w:szCs w:val="24"/>
        </w:rPr>
        <w:tab/>
        <w:t xml:space="preserve"> Egész éven át nyitva tartó/időszakos</w:t>
      </w:r>
    </w:p>
    <w:p w:rsidR="004B2F35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Kiszolgálás jellege, felhasznált eszközök, fogyasztás helye: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A kiszolgálás lehet hagyományos vagy önkiszolgáló, egyszer vagy többször használatos edényekben (étkészlet, poharak stb.). Helyszíni fogyasztás lehetőségét nem kötelező biztosítania.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Konyha jellege, ételkészítés helye:</w:t>
      </w:r>
      <w:r w:rsidRPr="00050C51">
        <w:rPr>
          <w:sz w:val="24"/>
          <w:szCs w:val="24"/>
        </w:rPr>
        <w:tab/>
        <w:t xml:space="preserve"> Az ételeket nem feltétlenül a helyszínen készítik. </w:t>
      </w:r>
    </w:p>
    <w:p w:rsidR="004B2F35" w:rsidRPr="00B16765" w:rsidRDefault="004B2F35" w:rsidP="004B2F35">
      <w:pPr>
        <w:spacing w:before="120"/>
        <w:rPr>
          <w:b/>
          <w:sz w:val="24"/>
          <w:szCs w:val="24"/>
        </w:rPr>
      </w:pPr>
      <w:r w:rsidRPr="00B16765">
        <w:rPr>
          <w:b/>
          <w:sz w:val="24"/>
          <w:szCs w:val="24"/>
        </w:rPr>
        <w:t>6. Zenés-táncos szórakozóhely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Fő terméktípusa:</w:t>
      </w:r>
      <w:r w:rsidRPr="00050C51">
        <w:rPr>
          <w:sz w:val="24"/>
          <w:szCs w:val="24"/>
        </w:rPr>
        <w:tab/>
        <w:t xml:space="preserve"> Szeszes ital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Tevékenység TEÁOR kódja</w:t>
      </w:r>
      <w:r w:rsidRPr="00050C51">
        <w:rPr>
          <w:sz w:val="24"/>
          <w:szCs w:val="24"/>
        </w:rPr>
        <w:tab/>
        <w:t xml:space="preserve"> TEÁOR’08: 5630 - Italszolgáltatás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Üzemeltetés típusa</w:t>
      </w:r>
      <w:r w:rsidRPr="00050C51">
        <w:rPr>
          <w:sz w:val="24"/>
          <w:szCs w:val="24"/>
        </w:rPr>
        <w:tab/>
        <w:t xml:space="preserve"> Egész éven át nyitva tartó/időszakos</w:t>
      </w:r>
    </w:p>
    <w:p w:rsidR="004B2F35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Kiszolgálás jellege, felhasznált eszközök, fogyasztás helye: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Zenés szolgáltatást nyújt, tánctérrel rendelkezik. A kiszolgálás lehet hagyományos vagy önkiszolgáló, egyszer vagy többször használatos edényekben (poharak stb.).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Konyha jellege, ételkészítés helye:</w:t>
      </w:r>
      <w:r w:rsidRPr="00050C51">
        <w:rPr>
          <w:sz w:val="24"/>
          <w:szCs w:val="24"/>
        </w:rPr>
        <w:tab/>
        <w:t xml:space="preserve"> Az ételeket nem feltétlenül a helyszínen készítik. </w:t>
      </w:r>
    </w:p>
    <w:p w:rsidR="004B2F35" w:rsidRPr="00FB26E3" w:rsidRDefault="004B2F35" w:rsidP="004B2F35">
      <w:pPr>
        <w:spacing w:before="120"/>
        <w:rPr>
          <w:b/>
          <w:sz w:val="24"/>
          <w:szCs w:val="24"/>
        </w:rPr>
      </w:pPr>
      <w:r w:rsidRPr="00FB26E3">
        <w:rPr>
          <w:b/>
          <w:sz w:val="24"/>
          <w:szCs w:val="24"/>
        </w:rPr>
        <w:t>7. Munkahelyi/közétkeztetést végző vendéglátóhely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Fő terméktípusa:</w:t>
      </w:r>
      <w:r w:rsidRPr="00050C51">
        <w:rPr>
          <w:sz w:val="24"/>
          <w:szCs w:val="24"/>
        </w:rPr>
        <w:tab/>
        <w:t xml:space="preserve"> Melegétel/hidegétel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Tevékenység TEÁOR kódja</w:t>
      </w:r>
      <w:r w:rsidRPr="00050C51">
        <w:rPr>
          <w:sz w:val="24"/>
          <w:szCs w:val="24"/>
        </w:rPr>
        <w:tab/>
        <w:t xml:space="preserve"> TEÁOR’08: 5629 - Egyéb vendéglátás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Üzemeltetés típusa</w:t>
      </w:r>
      <w:r w:rsidRPr="00050C51">
        <w:rPr>
          <w:sz w:val="24"/>
          <w:szCs w:val="24"/>
        </w:rPr>
        <w:tab/>
        <w:t xml:space="preserve"> Egész éven át nyitva tartó/időszakos</w:t>
      </w:r>
    </w:p>
    <w:p w:rsidR="004B2F35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Kiszolgálás jellege, felhasznált eszközök, fogyasztás helye: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A kiszolgálás lehet hagyományos vagy önkiszolgáló, többször használatos edényekben (étkészlet, poharak stb.). Vendégtérrel rendelkezik, a helyszíni fogyasztás lehetőségét kötelező biztosítania.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Konyha jellege, ételkészítés helye:</w:t>
      </w:r>
      <w:r w:rsidRPr="00050C51">
        <w:rPr>
          <w:sz w:val="24"/>
          <w:szCs w:val="24"/>
        </w:rPr>
        <w:tab/>
        <w:t xml:space="preserve"> Az ételeket nem feltétlenül a helyszínen készítik, minimum tálalóval vagy melegítőkonyhával kell rendelkeznie. </w:t>
      </w:r>
    </w:p>
    <w:p w:rsidR="004B2F35" w:rsidRPr="00FB26E3" w:rsidRDefault="004B2F35" w:rsidP="004B2F35">
      <w:pPr>
        <w:spacing w:before="120"/>
        <w:rPr>
          <w:b/>
          <w:sz w:val="24"/>
          <w:szCs w:val="24"/>
        </w:rPr>
      </w:pPr>
      <w:r w:rsidRPr="00FB26E3">
        <w:rPr>
          <w:b/>
          <w:sz w:val="24"/>
          <w:szCs w:val="24"/>
        </w:rPr>
        <w:t>8. Gyorsétterem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Fő terméktípusa:</w:t>
      </w:r>
      <w:r w:rsidRPr="00050C51">
        <w:rPr>
          <w:sz w:val="24"/>
          <w:szCs w:val="24"/>
        </w:rPr>
        <w:tab/>
        <w:t xml:space="preserve"> Melegétel/hidegétel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Tevékenység TEÁOR kódja</w:t>
      </w:r>
      <w:r w:rsidRPr="00050C51">
        <w:rPr>
          <w:sz w:val="24"/>
          <w:szCs w:val="24"/>
        </w:rPr>
        <w:tab/>
        <w:t xml:space="preserve"> TEÁOR’08: 5610 - Éttermi, mozgó vendéglátás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Üzemeltetés típusa</w:t>
      </w:r>
      <w:r w:rsidRPr="00050C51">
        <w:rPr>
          <w:sz w:val="24"/>
          <w:szCs w:val="24"/>
        </w:rPr>
        <w:tab/>
        <w:t xml:space="preserve"> Egész éven át nyitva tartó/időszakos</w:t>
      </w:r>
    </w:p>
    <w:p w:rsidR="004B2F35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Kiszolgálás jellege, felhasznált eszközök, fogyasztás helye: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A kiszolgálás lehet hagyományos vagy önkiszolgáló, egyszer vagy többször használatos edényekben (étkészlet, poharak stb.). Helyszíni fogyasztás lehetőségét nem kötelező biztosítania.</w:t>
      </w:r>
    </w:p>
    <w:p w:rsidR="004B2F35" w:rsidRPr="00050C51" w:rsidRDefault="004B2F35" w:rsidP="004B2F35">
      <w:pPr>
        <w:rPr>
          <w:sz w:val="24"/>
          <w:szCs w:val="24"/>
        </w:rPr>
      </w:pPr>
      <w:r w:rsidRPr="00050C51">
        <w:rPr>
          <w:sz w:val="24"/>
          <w:szCs w:val="24"/>
        </w:rPr>
        <w:t>Konyha jellege, ételkészítés helye:</w:t>
      </w:r>
      <w:r w:rsidRPr="00050C51">
        <w:rPr>
          <w:sz w:val="24"/>
          <w:szCs w:val="24"/>
        </w:rPr>
        <w:tab/>
        <w:t xml:space="preserve"> Az ételeket nem feltétlenül a helyszínen készítik, minimum befejező konyhával rendelkezik. </w:t>
      </w:r>
    </w:p>
    <w:p w:rsidR="004B2F35" w:rsidRDefault="004B2F35" w:rsidP="00961F7C">
      <w:pPr>
        <w:ind w:left="284" w:hanging="284"/>
        <w:jc w:val="both"/>
      </w:pPr>
    </w:p>
    <w:sectPr w:rsidR="004B2F35" w:rsidSect="004B2F35">
      <w:pgSz w:w="11906" w:h="16838"/>
      <w:pgMar w:top="1418" w:right="1418" w:bottom="1418" w:left="1418" w:header="709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55" w:rsidRDefault="00B63E55">
      <w:r>
        <w:separator/>
      </w:r>
    </w:p>
  </w:endnote>
  <w:endnote w:type="continuationSeparator" w:id="0">
    <w:p w:rsidR="00B63E55" w:rsidRDefault="00B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55" w:rsidRDefault="00B63E55">
      <w:r>
        <w:separator/>
      </w:r>
    </w:p>
  </w:footnote>
  <w:footnote w:type="continuationSeparator" w:id="0">
    <w:p w:rsidR="00B63E55" w:rsidRDefault="00B6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13"/>
      <w:docPartObj>
        <w:docPartGallery w:val="Page Numbers (Top of Page)"/>
        <w:docPartUnique/>
      </w:docPartObj>
    </w:sdtPr>
    <w:sdtEndPr/>
    <w:sdtContent>
      <w:p w:rsidR="00B63E55" w:rsidRDefault="00B63E55">
        <w:pPr>
          <w:pStyle w:val="lfej"/>
          <w:jc w:val="center"/>
        </w:pPr>
      </w:p>
      <w:p w:rsidR="00B63E55" w:rsidRDefault="00A9795B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3E55" w:rsidRDefault="00B63E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55" w:rsidRDefault="00B63E55">
    <w:pPr>
      <w:tabs>
        <w:tab w:val="center" w:pos="4536"/>
        <w:tab w:val="right" w:pos="9072"/>
      </w:tabs>
      <w:spacing w:before="70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00"/>
    <w:rsid w:val="000B5D18"/>
    <w:rsid w:val="00155330"/>
    <w:rsid w:val="0017277F"/>
    <w:rsid w:val="001A71B7"/>
    <w:rsid w:val="002231B6"/>
    <w:rsid w:val="00283499"/>
    <w:rsid w:val="002F1CAA"/>
    <w:rsid w:val="00352451"/>
    <w:rsid w:val="00362148"/>
    <w:rsid w:val="003A1F0D"/>
    <w:rsid w:val="003A3C84"/>
    <w:rsid w:val="003C4B76"/>
    <w:rsid w:val="003F6271"/>
    <w:rsid w:val="00456641"/>
    <w:rsid w:val="004916E7"/>
    <w:rsid w:val="004B2F35"/>
    <w:rsid w:val="004E2BB9"/>
    <w:rsid w:val="004F54C5"/>
    <w:rsid w:val="005053E1"/>
    <w:rsid w:val="0052168D"/>
    <w:rsid w:val="00553CFF"/>
    <w:rsid w:val="00574102"/>
    <w:rsid w:val="00586D79"/>
    <w:rsid w:val="00635256"/>
    <w:rsid w:val="00690A7B"/>
    <w:rsid w:val="006C756A"/>
    <w:rsid w:val="006D7723"/>
    <w:rsid w:val="00757161"/>
    <w:rsid w:val="00785840"/>
    <w:rsid w:val="007D4B46"/>
    <w:rsid w:val="007D6662"/>
    <w:rsid w:val="007F13E6"/>
    <w:rsid w:val="00941100"/>
    <w:rsid w:val="00961F7C"/>
    <w:rsid w:val="009B6988"/>
    <w:rsid w:val="009D0F69"/>
    <w:rsid w:val="00A01900"/>
    <w:rsid w:val="00A247B4"/>
    <w:rsid w:val="00A53219"/>
    <w:rsid w:val="00A9795B"/>
    <w:rsid w:val="00AA189D"/>
    <w:rsid w:val="00AE5D99"/>
    <w:rsid w:val="00AF0EA2"/>
    <w:rsid w:val="00AF74D1"/>
    <w:rsid w:val="00B63E55"/>
    <w:rsid w:val="00B704C5"/>
    <w:rsid w:val="00BE0484"/>
    <w:rsid w:val="00C22835"/>
    <w:rsid w:val="00C356D1"/>
    <w:rsid w:val="00C51234"/>
    <w:rsid w:val="00CA2E0D"/>
    <w:rsid w:val="00CB5284"/>
    <w:rsid w:val="00CB6D74"/>
    <w:rsid w:val="00D006B1"/>
    <w:rsid w:val="00DA0D11"/>
    <w:rsid w:val="00DD3BF7"/>
    <w:rsid w:val="00DD5ECB"/>
    <w:rsid w:val="00DF0903"/>
    <w:rsid w:val="00E61B14"/>
    <w:rsid w:val="00E659BB"/>
    <w:rsid w:val="00ED74DE"/>
    <w:rsid w:val="00EF3222"/>
    <w:rsid w:val="00F9399C"/>
    <w:rsid w:val="00FD2D60"/>
    <w:rsid w:val="00FD67C8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07B60-885A-436D-AA49-F4E0ADC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B5284"/>
    <w:rPr>
      <w:lang w:val="hu-HU"/>
    </w:rPr>
  </w:style>
  <w:style w:type="paragraph" w:styleId="Cmsor1">
    <w:name w:val="heading 1"/>
    <w:basedOn w:val="Norml"/>
    <w:next w:val="Norml"/>
    <w:rsid w:val="00CB528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CB528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CB528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CB528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CB528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CB528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rsid w:val="00CB528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rsid w:val="00CB528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F9399C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F9399C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9399C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9399C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7316-C000-4FDE-B84A-5C26CA90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1616</Words>
  <Characters>11158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XV. kerületi Polgármesteri Hivatal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Víg Zsolt</cp:lastModifiedBy>
  <cp:revision>8</cp:revision>
  <cp:lastPrinted>2020-02-04T13:46:00Z</cp:lastPrinted>
  <dcterms:created xsi:type="dcterms:W3CDTF">2021-01-01T20:23:00Z</dcterms:created>
  <dcterms:modified xsi:type="dcterms:W3CDTF">2022-07-13T13:15:00Z</dcterms:modified>
</cp:coreProperties>
</file>