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Borders>
          <w:bottom w:val="single" w:sz="4" w:space="0" w:color="auto"/>
        </w:tblBorders>
        <w:tblLayout w:type="fixed"/>
        <w:tblLook w:val="01E0"/>
      </w:tblPr>
      <w:tblGrid>
        <w:gridCol w:w="1708"/>
        <w:gridCol w:w="6245"/>
        <w:gridCol w:w="1708"/>
      </w:tblGrid>
      <w:tr w:rsidR="001D48BA" w:rsidRPr="00F76FDD" w:rsidTr="00474946">
        <w:trPr>
          <w:trHeight w:hRule="exact" w:val="1713"/>
        </w:trPr>
        <w:tc>
          <w:tcPr>
            <w:tcW w:w="1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8BA" w:rsidRDefault="001D48BA" w:rsidP="009717B1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730250"/>
                  <wp:effectExtent l="19050" t="0" r="0" b="0"/>
                  <wp:docPr id="1" name="Kép 1" descr="cím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8BA" w:rsidRPr="00147AAC" w:rsidRDefault="001D48BA" w:rsidP="009717B1">
            <w:pPr>
              <w:jc w:val="center"/>
            </w:pPr>
            <w:r w:rsidRPr="00147AAC">
              <w:t>Budapest Főváros XV. kerület</w:t>
            </w:r>
            <w:r w:rsidR="00B72995" w:rsidRPr="00147AAC">
              <w:t>i Önkormányzat</w:t>
            </w:r>
          </w:p>
          <w:p w:rsidR="001D48BA" w:rsidRPr="00147AAC" w:rsidRDefault="001D48BA" w:rsidP="009717B1">
            <w:pPr>
              <w:pStyle w:val="lfej"/>
              <w:jc w:val="center"/>
              <w:rPr>
                <w:b/>
              </w:rPr>
            </w:pPr>
            <w:r w:rsidRPr="00147AAC">
              <w:rPr>
                <w:b/>
              </w:rPr>
              <w:t>Kerület- és Vállalkozásfejlesztési, Érték- és Környezetvédelmi Bizottság</w:t>
            </w:r>
          </w:p>
          <w:p w:rsidR="00147AAC" w:rsidRPr="00147AAC" w:rsidRDefault="00147AAC" w:rsidP="009717B1">
            <w:pPr>
              <w:pStyle w:val="lfej"/>
              <w:jc w:val="center"/>
              <w:rPr>
                <w:b/>
              </w:rPr>
            </w:pPr>
            <w:r w:rsidRPr="001E50ED">
              <w:rPr>
                <w:b/>
              </w:rPr>
              <w:t>Városüzemeltetési, Intézményműködtetési, Köztisztasági és Közrendvédelmi Bizottság</w:t>
            </w:r>
          </w:p>
          <w:p w:rsidR="001D48BA" w:rsidRPr="005A0B7D" w:rsidRDefault="001D48BA" w:rsidP="009717B1">
            <w:pPr>
              <w:pStyle w:val="lfej"/>
              <w:jc w:val="center"/>
              <w:rPr>
                <w:b/>
              </w:rPr>
            </w:pPr>
            <w:r w:rsidRPr="005A0B7D">
              <w:rPr>
                <w:b/>
              </w:rPr>
              <w:t>Elnöke</w:t>
            </w:r>
            <w:r w:rsidR="00474946">
              <w:rPr>
                <w:b/>
              </w:rPr>
              <w:t>i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8BA" w:rsidRPr="00F76FDD" w:rsidRDefault="001D48BA" w:rsidP="009717B1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2350" cy="641350"/>
                  <wp:effectExtent l="19050" t="0" r="6350" b="0"/>
                  <wp:docPr id="2" name="Kép 2" descr="Certop_9001-BL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op_9001-BL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8DA" w:rsidRDefault="001E50ED" w:rsidP="002418DA">
      <w:r>
        <w:rPr>
          <w:b/>
        </w:rPr>
        <w:t>Ülés szám:</w:t>
      </w:r>
      <w:r>
        <w:rPr>
          <w:b/>
        </w:rPr>
        <w:tab/>
      </w:r>
      <w:proofErr w:type="spellStart"/>
      <w:r w:rsidR="001C46C1" w:rsidRPr="009315A4">
        <w:rPr>
          <w:b/>
        </w:rPr>
        <w:t>KÉB</w:t>
      </w:r>
      <w:proofErr w:type="spellEnd"/>
      <w:r>
        <w:t xml:space="preserve"> </w:t>
      </w:r>
      <w:r w:rsidR="003B7B75" w:rsidRPr="003B7B75">
        <w:t>1</w:t>
      </w:r>
      <w:r w:rsidR="003B7B75">
        <w:rPr>
          <w:b/>
        </w:rPr>
        <w:t>/</w:t>
      </w:r>
      <w:r w:rsidR="00C1528F" w:rsidRPr="009315A4">
        <w:t>58</w:t>
      </w:r>
      <w:r w:rsidR="00C1528F" w:rsidRPr="009315A4">
        <w:rPr>
          <w:b/>
        </w:rPr>
        <w:t>-</w:t>
      </w:r>
      <w:r w:rsidR="00A15D13">
        <w:rPr>
          <w:b/>
        </w:rPr>
        <w:t>8</w:t>
      </w:r>
      <w:r w:rsidR="00C1528F" w:rsidRPr="009315A4">
        <w:t>/</w:t>
      </w:r>
      <w:r w:rsidR="002418DA" w:rsidRPr="009315A4">
        <w:t>201</w:t>
      </w:r>
      <w:r w:rsidR="001C46C1" w:rsidRPr="009315A4">
        <w:t>5</w:t>
      </w:r>
      <w:r w:rsidR="002418DA" w:rsidRPr="009315A4">
        <w:t>.</w:t>
      </w:r>
    </w:p>
    <w:p w:rsidR="001E50ED" w:rsidRPr="009315A4" w:rsidRDefault="001E50ED" w:rsidP="002418DA">
      <w:pPr>
        <w:rPr>
          <w:b/>
        </w:rPr>
      </w:pPr>
      <w:r>
        <w:tab/>
      </w:r>
      <w:r>
        <w:tab/>
      </w:r>
      <w:proofErr w:type="spellStart"/>
      <w:r w:rsidRPr="001E50ED">
        <w:rPr>
          <w:b/>
        </w:rPr>
        <w:t>VKB</w:t>
      </w:r>
      <w:proofErr w:type="spellEnd"/>
      <w:r w:rsidRPr="00E54A4D">
        <w:t xml:space="preserve"> 1/60</w:t>
      </w:r>
      <w:r w:rsidRPr="00813741">
        <w:rPr>
          <w:b/>
        </w:rPr>
        <w:t>-</w:t>
      </w:r>
      <w:r>
        <w:rPr>
          <w:b/>
        </w:rPr>
        <w:t>10</w:t>
      </w:r>
      <w:r w:rsidRPr="00813741">
        <w:rPr>
          <w:b/>
        </w:rPr>
        <w:t>/</w:t>
      </w:r>
      <w:r w:rsidRPr="00E54A4D">
        <w:t>2015.</w:t>
      </w:r>
    </w:p>
    <w:p w:rsidR="002418DA" w:rsidRDefault="002418DA" w:rsidP="002418DA">
      <w:pPr>
        <w:jc w:val="center"/>
      </w:pPr>
    </w:p>
    <w:p w:rsidR="009315A4" w:rsidRDefault="009315A4" w:rsidP="002418DA">
      <w:pPr>
        <w:jc w:val="center"/>
      </w:pPr>
    </w:p>
    <w:p w:rsidR="002418DA" w:rsidRPr="00DF4308" w:rsidRDefault="002418DA" w:rsidP="002418DA">
      <w:pPr>
        <w:jc w:val="center"/>
        <w:rPr>
          <w:b/>
        </w:rPr>
      </w:pPr>
      <w:r w:rsidRPr="00DF4308">
        <w:rPr>
          <w:b/>
        </w:rPr>
        <w:t>M</w:t>
      </w:r>
      <w:r w:rsidR="00474946">
        <w:rPr>
          <w:b/>
        </w:rPr>
        <w:t xml:space="preserve"> </w:t>
      </w:r>
      <w:r w:rsidRPr="00DF4308">
        <w:rPr>
          <w:b/>
        </w:rPr>
        <w:t>E</w:t>
      </w:r>
      <w:r w:rsidR="00474946">
        <w:rPr>
          <w:b/>
        </w:rPr>
        <w:t xml:space="preserve"> </w:t>
      </w:r>
      <w:r w:rsidRPr="00DF4308">
        <w:rPr>
          <w:b/>
        </w:rPr>
        <w:t>G</w:t>
      </w:r>
      <w:r w:rsidR="00474946">
        <w:rPr>
          <w:b/>
        </w:rPr>
        <w:t xml:space="preserve"> </w:t>
      </w:r>
      <w:r w:rsidRPr="00DF4308">
        <w:rPr>
          <w:b/>
        </w:rPr>
        <w:t>H</w:t>
      </w:r>
      <w:r w:rsidR="00474946">
        <w:rPr>
          <w:b/>
        </w:rPr>
        <w:t xml:space="preserve"> </w:t>
      </w:r>
      <w:r w:rsidRPr="00DF4308">
        <w:rPr>
          <w:b/>
        </w:rPr>
        <w:t>Í</w:t>
      </w:r>
      <w:r w:rsidR="00474946">
        <w:rPr>
          <w:b/>
        </w:rPr>
        <w:t xml:space="preserve"> </w:t>
      </w:r>
      <w:r w:rsidRPr="00DF4308">
        <w:rPr>
          <w:b/>
        </w:rPr>
        <w:t>V</w:t>
      </w:r>
      <w:r w:rsidR="00474946">
        <w:rPr>
          <w:b/>
        </w:rPr>
        <w:t xml:space="preserve"> </w:t>
      </w:r>
      <w:r w:rsidRPr="00DF4308">
        <w:rPr>
          <w:b/>
        </w:rPr>
        <w:t>Ó</w:t>
      </w:r>
    </w:p>
    <w:p w:rsidR="002418DA" w:rsidRPr="00DF4308" w:rsidRDefault="002418DA" w:rsidP="002418DA">
      <w:pPr>
        <w:jc w:val="center"/>
        <w:rPr>
          <w:b/>
        </w:rPr>
      </w:pPr>
    </w:p>
    <w:p w:rsidR="002418DA" w:rsidRPr="009315A4" w:rsidRDefault="002418DA" w:rsidP="002418DA">
      <w:pPr>
        <w:jc w:val="center"/>
      </w:pPr>
      <w:r w:rsidRPr="009315A4">
        <w:t>Értesítem, hogy Budapest Főváros XV. kerületi Önkormányzat</w:t>
      </w:r>
    </w:p>
    <w:p w:rsidR="002418DA" w:rsidRDefault="001C46C1" w:rsidP="002418DA">
      <w:pPr>
        <w:jc w:val="center"/>
        <w:rPr>
          <w:b/>
        </w:rPr>
      </w:pPr>
      <w:r w:rsidRPr="001D303C">
        <w:rPr>
          <w:b/>
        </w:rPr>
        <w:t>Kerület- és Vállalkozásfejlesztési, Érték- és Környezetvédelmi Bizottsá</w:t>
      </w:r>
      <w:r>
        <w:rPr>
          <w:b/>
        </w:rPr>
        <w:t>gá</w:t>
      </w:r>
      <w:r w:rsidR="002418DA" w:rsidRPr="00DF4308">
        <w:rPr>
          <w:b/>
        </w:rPr>
        <w:t>nak</w:t>
      </w:r>
    </w:p>
    <w:p w:rsidR="001E50ED" w:rsidRPr="00035BBA" w:rsidRDefault="001E50ED" w:rsidP="001E50ED">
      <w:pPr>
        <w:jc w:val="center"/>
      </w:pPr>
      <w:r w:rsidRPr="00035BBA">
        <w:t xml:space="preserve">és </w:t>
      </w:r>
      <w:proofErr w:type="gramStart"/>
      <w:r w:rsidRPr="00035BBA">
        <w:t>a</w:t>
      </w:r>
      <w:proofErr w:type="gramEnd"/>
    </w:p>
    <w:p w:rsidR="001E50ED" w:rsidRPr="001E50ED" w:rsidRDefault="001E50ED" w:rsidP="00474946">
      <w:pPr>
        <w:ind w:right="-286"/>
        <w:jc w:val="center"/>
        <w:rPr>
          <w:b/>
          <w:i/>
        </w:rPr>
      </w:pPr>
      <w:r w:rsidRPr="001E50ED">
        <w:rPr>
          <w:b/>
        </w:rPr>
        <w:t xml:space="preserve">Városüzemeltetési, Intézményműködtetési, Köztisztasági és Közrendvédelmi </w:t>
      </w:r>
      <w:r w:rsidR="00474946">
        <w:rPr>
          <w:b/>
        </w:rPr>
        <w:t>B</w:t>
      </w:r>
      <w:r w:rsidRPr="001E50ED">
        <w:rPr>
          <w:b/>
        </w:rPr>
        <w:t>izottságának</w:t>
      </w:r>
      <w:r w:rsidRPr="001E50ED">
        <w:rPr>
          <w:b/>
          <w:i/>
        </w:rPr>
        <w:t xml:space="preserve"> </w:t>
      </w:r>
    </w:p>
    <w:p w:rsidR="001E50ED" w:rsidRDefault="001E50ED" w:rsidP="001E50ED">
      <w:pPr>
        <w:jc w:val="center"/>
        <w:rPr>
          <w:b/>
        </w:rPr>
      </w:pPr>
      <w:proofErr w:type="gramStart"/>
      <w:r w:rsidRPr="00B97B2C">
        <w:rPr>
          <w:b/>
          <w:i/>
        </w:rPr>
        <w:t>együttes</w:t>
      </w:r>
      <w:proofErr w:type="gramEnd"/>
      <w:r w:rsidRPr="00B97B2C">
        <w:rPr>
          <w:b/>
          <w:i/>
        </w:rPr>
        <w:t xml:space="preserve"> ülését</w:t>
      </w:r>
    </w:p>
    <w:p w:rsidR="002418DA" w:rsidRPr="00DF4308" w:rsidRDefault="002418DA" w:rsidP="002418DA">
      <w:pPr>
        <w:jc w:val="center"/>
        <w:rPr>
          <w:b/>
        </w:rPr>
      </w:pPr>
    </w:p>
    <w:p w:rsidR="002418DA" w:rsidRPr="00AF5E06" w:rsidRDefault="002418DA" w:rsidP="002418DA">
      <w:pPr>
        <w:jc w:val="center"/>
        <w:rPr>
          <w:b/>
        </w:rPr>
      </w:pPr>
      <w:r w:rsidRPr="009315A4">
        <w:rPr>
          <w:b/>
          <w:sz w:val="28"/>
          <w:szCs w:val="28"/>
        </w:rPr>
        <w:t>201</w:t>
      </w:r>
      <w:r w:rsidR="001C46C1" w:rsidRPr="009315A4">
        <w:rPr>
          <w:b/>
          <w:sz w:val="28"/>
          <w:szCs w:val="28"/>
        </w:rPr>
        <w:t>5</w:t>
      </w:r>
      <w:r w:rsidRPr="009315A4">
        <w:rPr>
          <w:b/>
          <w:sz w:val="28"/>
          <w:szCs w:val="28"/>
        </w:rPr>
        <w:t xml:space="preserve">. </w:t>
      </w:r>
      <w:r w:rsidR="00A15D13">
        <w:rPr>
          <w:b/>
          <w:sz w:val="28"/>
          <w:szCs w:val="28"/>
        </w:rPr>
        <w:t>május</w:t>
      </w:r>
      <w:r w:rsidRPr="009315A4">
        <w:rPr>
          <w:b/>
          <w:sz w:val="28"/>
          <w:szCs w:val="28"/>
        </w:rPr>
        <w:t xml:space="preserve"> </w:t>
      </w:r>
      <w:r w:rsidR="005C2806">
        <w:rPr>
          <w:b/>
          <w:sz w:val="28"/>
          <w:szCs w:val="28"/>
        </w:rPr>
        <w:t>2</w:t>
      </w:r>
      <w:r w:rsidR="00706DA9">
        <w:rPr>
          <w:b/>
          <w:sz w:val="28"/>
          <w:szCs w:val="28"/>
        </w:rPr>
        <w:t>7</w:t>
      </w:r>
      <w:r w:rsidR="001C46C1" w:rsidRPr="009315A4">
        <w:rPr>
          <w:b/>
          <w:sz w:val="28"/>
          <w:szCs w:val="28"/>
        </w:rPr>
        <w:t xml:space="preserve">. </w:t>
      </w:r>
      <w:r w:rsidRPr="009315A4">
        <w:rPr>
          <w:b/>
          <w:sz w:val="28"/>
          <w:szCs w:val="28"/>
        </w:rPr>
        <w:t>(</w:t>
      </w:r>
      <w:r w:rsidR="00A15D13">
        <w:rPr>
          <w:b/>
          <w:sz w:val="28"/>
          <w:szCs w:val="28"/>
        </w:rPr>
        <w:t>szerda</w:t>
      </w:r>
      <w:r w:rsidRPr="009315A4">
        <w:rPr>
          <w:b/>
          <w:sz w:val="28"/>
          <w:szCs w:val="28"/>
        </w:rPr>
        <w:t>)</w:t>
      </w:r>
      <w:r w:rsidR="001E50ED">
        <w:rPr>
          <w:b/>
          <w:sz w:val="28"/>
          <w:szCs w:val="28"/>
        </w:rPr>
        <w:t xml:space="preserve"> </w:t>
      </w:r>
      <w:r w:rsidRPr="009315A4">
        <w:rPr>
          <w:b/>
          <w:sz w:val="28"/>
          <w:szCs w:val="28"/>
        </w:rPr>
        <w:t>1</w:t>
      </w:r>
      <w:r w:rsidR="001E50ED">
        <w:rPr>
          <w:b/>
          <w:sz w:val="28"/>
          <w:szCs w:val="28"/>
        </w:rPr>
        <w:t>5</w:t>
      </w:r>
      <w:r w:rsidR="003B16C6">
        <w:rPr>
          <w:b/>
          <w:sz w:val="28"/>
          <w:szCs w:val="28"/>
        </w:rPr>
        <w:t>.</w:t>
      </w:r>
      <w:r w:rsidR="005C2806" w:rsidRPr="003B16C6">
        <w:rPr>
          <w:b/>
          <w:sz w:val="28"/>
          <w:szCs w:val="28"/>
        </w:rPr>
        <w:t>00</w:t>
      </w:r>
      <w:r w:rsidRPr="009315A4">
        <w:rPr>
          <w:b/>
          <w:sz w:val="28"/>
          <w:szCs w:val="28"/>
        </w:rPr>
        <w:t xml:space="preserve"> órára</w:t>
      </w:r>
    </w:p>
    <w:p w:rsidR="002418DA" w:rsidRPr="00DF4308" w:rsidRDefault="002418DA" w:rsidP="002418DA">
      <w:pPr>
        <w:jc w:val="center"/>
        <w:rPr>
          <w:b/>
        </w:rPr>
      </w:pPr>
    </w:p>
    <w:p w:rsidR="002418DA" w:rsidRPr="00DF4308" w:rsidRDefault="002418DA" w:rsidP="002418DA">
      <w:pPr>
        <w:jc w:val="center"/>
        <w:rPr>
          <w:b/>
        </w:rPr>
      </w:pPr>
      <w:proofErr w:type="gramStart"/>
      <w:r w:rsidRPr="00DF4308">
        <w:rPr>
          <w:b/>
        </w:rPr>
        <w:t>összehív</w:t>
      </w:r>
      <w:r w:rsidR="001E50ED">
        <w:rPr>
          <w:b/>
        </w:rPr>
        <w:t>juk</w:t>
      </w:r>
      <w:proofErr w:type="gramEnd"/>
      <w:r>
        <w:rPr>
          <w:b/>
        </w:rPr>
        <w:t>, melyre tisztelettel meghív</w:t>
      </w:r>
      <w:r w:rsidR="001E50ED">
        <w:rPr>
          <w:b/>
        </w:rPr>
        <w:t>juk</w:t>
      </w:r>
    </w:p>
    <w:p w:rsidR="002418DA" w:rsidRPr="00DF4308" w:rsidRDefault="002418DA" w:rsidP="002418DA">
      <w:pPr>
        <w:jc w:val="center"/>
      </w:pPr>
    </w:p>
    <w:p w:rsidR="002418DA" w:rsidRPr="00DF4308" w:rsidRDefault="002418DA" w:rsidP="002418DA">
      <w:pPr>
        <w:jc w:val="center"/>
      </w:pPr>
    </w:p>
    <w:p w:rsidR="002418DA" w:rsidRPr="00DF4308" w:rsidRDefault="002418DA" w:rsidP="002418DA">
      <w:pPr>
        <w:jc w:val="both"/>
      </w:pPr>
      <w:r w:rsidRPr="00DF4308">
        <w:rPr>
          <w:b/>
        </w:rPr>
        <w:t>Az ülés helye:</w:t>
      </w:r>
      <w:r w:rsidRPr="00DF4308">
        <w:tab/>
      </w:r>
      <w:r w:rsidRPr="00DF4308">
        <w:tab/>
        <w:t>Polgármesteri Hivatal (1153 Budapest, Bocskai utca 1-3.)</w:t>
      </w:r>
    </w:p>
    <w:p w:rsidR="002418DA" w:rsidRPr="008234F7" w:rsidRDefault="002418DA" w:rsidP="002418DA">
      <w:pPr>
        <w:jc w:val="both"/>
        <w:rPr>
          <w:b/>
        </w:rPr>
      </w:pPr>
      <w:r>
        <w:tab/>
      </w:r>
      <w:r>
        <w:tab/>
      </w:r>
      <w:r>
        <w:tab/>
      </w:r>
      <w:r w:rsidR="001E50ED" w:rsidRPr="00813741">
        <w:rPr>
          <w:b/>
        </w:rPr>
        <w:t>C</w:t>
      </w:r>
      <w:r w:rsidR="001E50ED">
        <w:rPr>
          <w:b/>
        </w:rPr>
        <w:t xml:space="preserve"> </w:t>
      </w:r>
      <w:r w:rsidR="001E50ED" w:rsidRPr="00813741">
        <w:rPr>
          <w:b/>
        </w:rPr>
        <w:t xml:space="preserve">épület </w:t>
      </w:r>
      <w:r w:rsidR="001E50ED">
        <w:rPr>
          <w:b/>
        </w:rPr>
        <w:t>Kossuth terem</w:t>
      </w:r>
    </w:p>
    <w:p w:rsidR="002418DA" w:rsidRDefault="002418DA" w:rsidP="002418DA">
      <w:pPr>
        <w:jc w:val="both"/>
      </w:pPr>
    </w:p>
    <w:p w:rsidR="002418DA" w:rsidRDefault="002418DA" w:rsidP="002418DA">
      <w:pPr>
        <w:jc w:val="both"/>
      </w:pPr>
    </w:p>
    <w:p w:rsidR="002418DA" w:rsidRPr="00DF4308" w:rsidRDefault="002418DA" w:rsidP="002418DA">
      <w:pPr>
        <w:jc w:val="both"/>
        <w:rPr>
          <w:b/>
        </w:rPr>
      </w:pPr>
      <w:r>
        <w:rPr>
          <w:b/>
        </w:rPr>
        <w:t>Budapest, 201</w:t>
      </w:r>
      <w:r w:rsidR="001C46C1">
        <w:rPr>
          <w:b/>
        </w:rPr>
        <w:t>5</w:t>
      </w:r>
      <w:r>
        <w:rPr>
          <w:b/>
        </w:rPr>
        <w:t xml:space="preserve">. </w:t>
      </w:r>
      <w:r w:rsidR="00474946">
        <w:rPr>
          <w:b/>
        </w:rPr>
        <w:t>május</w:t>
      </w:r>
      <w:r w:rsidR="00C1528F">
        <w:rPr>
          <w:b/>
        </w:rPr>
        <w:t xml:space="preserve"> </w:t>
      </w:r>
      <w:r w:rsidR="00706DA9">
        <w:rPr>
          <w:b/>
        </w:rPr>
        <w:t>2</w:t>
      </w:r>
      <w:r w:rsidR="00474946">
        <w:rPr>
          <w:b/>
        </w:rPr>
        <w:t>1</w:t>
      </w:r>
      <w:r w:rsidR="00C1528F">
        <w:rPr>
          <w:b/>
        </w:rPr>
        <w:t>.</w:t>
      </w:r>
    </w:p>
    <w:p w:rsidR="002418DA" w:rsidRDefault="002418DA" w:rsidP="002418DA">
      <w:pPr>
        <w:jc w:val="both"/>
      </w:pPr>
    </w:p>
    <w:p w:rsidR="002418DA" w:rsidRPr="00DF4308" w:rsidRDefault="002418DA" w:rsidP="002418DA">
      <w:pPr>
        <w:jc w:val="both"/>
      </w:pPr>
    </w:p>
    <w:p w:rsidR="002418DA" w:rsidRPr="00DF4308" w:rsidRDefault="002418DA" w:rsidP="002418DA">
      <w:pPr>
        <w:jc w:val="center"/>
        <w:rPr>
          <w:b/>
        </w:rPr>
      </w:pPr>
      <w:r w:rsidRPr="00DF4308">
        <w:rPr>
          <w:b/>
        </w:rPr>
        <w:t>Tisztelettel:</w:t>
      </w:r>
    </w:p>
    <w:p w:rsidR="002418DA" w:rsidRDefault="002418DA" w:rsidP="002418DA">
      <w:pPr>
        <w:jc w:val="center"/>
      </w:pPr>
    </w:p>
    <w:p w:rsidR="002418DA" w:rsidRDefault="002418DA" w:rsidP="002418DA">
      <w:pPr>
        <w:jc w:val="center"/>
      </w:pPr>
    </w:p>
    <w:p w:rsidR="001E50ED" w:rsidRPr="00035BBA" w:rsidRDefault="001E50ED" w:rsidP="001E50ED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E50ED" w:rsidRPr="00035BBA" w:rsidTr="001E50ED">
        <w:tc>
          <w:tcPr>
            <w:tcW w:w="4606" w:type="dxa"/>
          </w:tcPr>
          <w:p w:rsidR="001E50ED" w:rsidRPr="00035BBA" w:rsidRDefault="001E50ED" w:rsidP="001E50ED">
            <w:pPr>
              <w:jc w:val="center"/>
              <w:rPr>
                <w:b/>
              </w:rPr>
            </w:pPr>
            <w:r>
              <w:rPr>
                <w:b/>
              </w:rPr>
              <w:t>Monostori Zsolt</w:t>
            </w:r>
            <w:r w:rsidRPr="00035BBA">
              <w:rPr>
                <w:b/>
              </w:rPr>
              <w:t xml:space="preserve"> s.k.</w:t>
            </w:r>
          </w:p>
          <w:p w:rsidR="001E50ED" w:rsidRPr="006A20D0" w:rsidRDefault="001E50ED" w:rsidP="001E50ED">
            <w:pPr>
              <w:jc w:val="center"/>
            </w:pPr>
            <w:r w:rsidRPr="006A20D0">
              <w:t>elnök</w:t>
            </w:r>
          </w:p>
        </w:tc>
        <w:tc>
          <w:tcPr>
            <w:tcW w:w="4606" w:type="dxa"/>
          </w:tcPr>
          <w:p w:rsidR="001E50ED" w:rsidRPr="00035BBA" w:rsidRDefault="001E50ED" w:rsidP="001E50E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Csonka László</w:t>
            </w:r>
            <w:r w:rsidRPr="00035BBA">
              <w:rPr>
                <w:b/>
              </w:rPr>
              <w:t xml:space="preserve"> s.k.</w:t>
            </w:r>
          </w:p>
          <w:p w:rsidR="001E50ED" w:rsidRPr="006A20D0" w:rsidRDefault="001E50ED" w:rsidP="001E50ED">
            <w:pPr>
              <w:jc w:val="center"/>
            </w:pPr>
            <w:r w:rsidRPr="006A20D0">
              <w:t>elnök</w:t>
            </w:r>
          </w:p>
        </w:tc>
      </w:tr>
    </w:tbl>
    <w:p w:rsidR="001E50ED" w:rsidRDefault="001E50ED" w:rsidP="002418DA">
      <w:pPr>
        <w:jc w:val="both"/>
        <w:rPr>
          <w:b/>
          <w:u w:val="single"/>
        </w:rPr>
      </w:pPr>
    </w:p>
    <w:p w:rsidR="001E50ED" w:rsidRDefault="001E50ED" w:rsidP="002418DA">
      <w:pPr>
        <w:jc w:val="both"/>
        <w:rPr>
          <w:b/>
          <w:u w:val="single"/>
        </w:rPr>
      </w:pPr>
    </w:p>
    <w:p w:rsidR="002418DA" w:rsidRDefault="002418DA" w:rsidP="002418DA">
      <w:pPr>
        <w:jc w:val="both"/>
        <w:rPr>
          <w:b/>
        </w:rPr>
      </w:pPr>
      <w:r w:rsidRPr="0009721D">
        <w:rPr>
          <w:b/>
          <w:u w:val="single"/>
        </w:rPr>
        <w:t>Javaslat a napirendre</w:t>
      </w:r>
      <w:r w:rsidRPr="00DF4308">
        <w:rPr>
          <w:b/>
        </w:rPr>
        <w:t>:</w:t>
      </w:r>
    </w:p>
    <w:p w:rsidR="002418DA" w:rsidRDefault="002418DA" w:rsidP="002418DA">
      <w:pPr>
        <w:jc w:val="both"/>
      </w:pPr>
    </w:p>
    <w:p w:rsidR="002418DA" w:rsidRDefault="002418DA" w:rsidP="002418DA">
      <w:pPr>
        <w:jc w:val="both"/>
      </w:pPr>
    </w:p>
    <w:p w:rsidR="00C1528F" w:rsidRPr="004439F7" w:rsidRDefault="00C1528F" w:rsidP="00C1528F">
      <w:pPr>
        <w:jc w:val="both"/>
        <w:rPr>
          <w:b/>
          <w:i/>
        </w:rPr>
      </w:pPr>
      <w:r w:rsidRPr="004439F7">
        <w:rPr>
          <w:b/>
          <w:i/>
        </w:rPr>
        <w:t xml:space="preserve">Nyilvános ülés </w:t>
      </w:r>
    </w:p>
    <w:p w:rsidR="00635C8F" w:rsidRDefault="00635C8F" w:rsidP="002418DA">
      <w:pPr>
        <w:jc w:val="both"/>
      </w:pPr>
    </w:p>
    <w:p w:rsidR="00436115" w:rsidRPr="00676323" w:rsidRDefault="00D90CC0" w:rsidP="00436115">
      <w:pPr>
        <w:numPr>
          <w:ilvl w:val="0"/>
          <w:numId w:val="1"/>
        </w:numPr>
        <w:tabs>
          <w:tab w:val="clear" w:pos="720"/>
        </w:tabs>
        <w:ind w:hanging="720"/>
        <w:jc w:val="both"/>
      </w:pPr>
      <w:r w:rsidRPr="00676323">
        <w:rPr>
          <w:b/>
        </w:rPr>
        <w:t xml:space="preserve">Előterjesztés </w:t>
      </w:r>
      <w:r w:rsidR="00436115" w:rsidRPr="00676323">
        <w:rPr>
          <w:b/>
        </w:rPr>
        <w:t xml:space="preserve">Budapest Főváros </w:t>
      </w:r>
      <w:proofErr w:type="spellStart"/>
      <w:r w:rsidR="00436115" w:rsidRPr="00676323">
        <w:rPr>
          <w:b/>
        </w:rPr>
        <w:t>XV</w:t>
      </w:r>
      <w:proofErr w:type="spellEnd"/>
      <w:r w:rsidR="00436115" w:rsidRPr="00676323">
        <w:rPr>
          <w:b/>
        </w:rPr>
        <w:t xml:space="preserve">. kerület Rákospalota, Pestújhely, Újpalota Önkormányzat 2015. évi költségvetésének </w:t>
      </w:r>
      <w:proofErr w:type="spellStart"/>
      <w:r w:rsidR="00A6249E">
        <w:rPr>
          <w:b/>
        </w:rPr>
        <w:t>IV</w:t>
      </w:r>
      <w:proofErr w:type="spellEnd"/>
      <w:r w:rsidR="00A6249E">
        <w:rPr>
          <w:b/>
        </w:rPr>
        <w:t xml:space="preserve">. </w:t>
      </w:r>
      <w:r w:rsidR="00436115" w:rsidRPr="00676323">
        <w:rPr>
          <w:b/>
        </w:rPr>
        <w:t xml:space="preserve">módosításáról </w:t>
      </w:r>
    </w:p>
    <w:p w:rsidR="009717B1" w:rsidRPr="00676323" w:rsidRDefault="00436115" w:rsidP="00436115">
      <w:pPr>
        <w:ind w:left="708"/>
        <w:jc w:val="both"/>
      </w:pPr>
      <w:r w:rsidRPr="00676323">
        <w:rPr>
          <w:bCs/>
        </w:rPr>
        <w:t>(</w:t>
      </w:r>
      <w:proofErr w:type="spellStart"/>
      <w:r w:rsidRPr="00676323">
        <w:rPr>
          <w:bCs/>
        </w:rPr>
        <w:t>Ikt.sz</w:t>
      </w:r>
      <w:proofErr w:type="spellEnd"/>
      <w:r w:rsidRPr="00676323">
        <w:rPr>
          <w:bCs/>
        </w:rPr>
        <w:t>. 1/47-</w:t>
      </w:r>
      <w:r w:rsidRPr="00676323">
        <w:rPr>
          <w:b/>
          <w:bCs/>
        </w:rPr>
        <w:t>124/</w:t>
      </w:r>
      <w:r w:rsidRPr="00676323">
        <w:rPr>
          <w:bCs/>
        </w:rPr>
        <w:t>2015. sz. anyag)</w:t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Cs/>
        </w:rPr>
        <w:tab/>
      </w:r>
      <w:r w:rsidRPr="00676323">
        <w:rPr>
          <w:b/>
          <w:bCs/>
        </w:rPr>
        <w:t>„R”</w:t>
      </w:r>
    </w:p>
    <w:p w:rsidR="00A22443" w:rsidRPr="00676323" w:rsidRDefault="00A22443" w:rsidP="00A22443">
      <w:pPr>
        <w:ind w:left="708"/>
        <w:jc w:val="both"/>
      </w:pPr>
      <w:r w:rsidRPr="00676323">
        <w:rPr>
          <w:b/>
        </w:rPr>
        <w:t>Előterjesztő:</w:t>
      </w:r>
      <w:r w:rsidRPr="00676323">
        <w:rPr>
          <w:b/>
        </w:rPr>
        <w:tab/>
      </w:r>
      <w:r w:rsidRPr="00676323">
        <w:t>Hajdu László polgármester</w:t>
      </w:r>
    </w:p>
    <w:p w:rsidR="00A22443" w:rsidRPr="00676323" w:rsidRDefault="00A22443" w:rsidP="00A22443">
      <w:pPr>
        <w:ind w:left="708"/>
        <w:jc w:val="both"/>
      </w:pPr>
      <w:r w:rsidRPr="00676323">
        <w:rPr>
          <w:b/>
        </w:rPr>
        <w:t>Előadó:</w:t>
      </w:r>
      <w:r w:rsidRPr="00676323">
        <w:tab/>
      </w:r>
      <w:proofErr w:type="spellStart"/>
      <w:r w:rsidR="00DC15E1" w:rsidRPr="00676323">
        <w:t>Hőrich</w:t>
      </w:r>
      <w:proofErr w:type="spellEnd"/>
      <w:r w:rsidR="00DC15E1" w:rsidRPr="00676323">
        <w:t xml:space="preserve"> Szilvia főosztályvezető</w:t>
      </w:r>
    </w:p>
    <w:p w:rsidR="00D90CC0" w:rsidRDefault="00D90CC0" w:rsidP="00A22443">
      <w:pPr>
        <w:jc w:val="both"/>
      </w:pPr>
    </w:p>
    <w:p w:rsidR="00147AAC" w:rsidRDefault="00147AAC" w:rsidP="00A22443">
      <w:pPr>
        <w:jc w:val="both"/>
      </w:pPr>
    </w:p>
    <w:p w:rsidR="00147AAC" w:rsidRPr="00676323" w:rsidRDefault="00147AAC" w:rsidP="00A22443">
      <w:pPr>
        <w:jc w:val="both"/>
      </w:pPr>
    </w:p>
    <w:p w:rsidR="00147AAC" w:rsidRPr="00147AAC" w:rsidRDefault="00147AAC" w:rsidP="00147AAC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147AAC">
        <w:rPr>
          <w:b/>
        </w:rPr>
        <w:lastRenderedPageBreak/>
        <w:t xml:space="preserve">Előterjesztés a közpénzből nyújtott támogatások és az elszámolás rendjéről szóló támogatásról szóló szabályzat felülvizsgálatáról </w:t>
      </w:r>
      <w:r w:rsidRPr="00147AAC">
        <w:rPr>
          <w:bCs/>
        </w:rPr>
        <w:t>(</w:t>
      </w:r>
      <w:proofErr w:type="spellStart"/>
      <w:r w:rsidRPr="00147AAC">
        <w:rPr>
          <w:bCs/>
        </w:rPr>
        <w:t>Ikt.sz</w:t>
      </w:r>
      <w:proofErr w:type="spellEnd"/>
      <w:r w:rsidRPr="00147AAC">
        <w:rPr>
          <w:bCs/>
        </w:rPr>
        <w:t>. 1/47-</w:t>
      </w:r>
      <w:r w:rsidRPr="00147AAC">
        <w:rPr>
          <w:b/>
          <w:bCs/>
        </w:rPr>
        <w:t>132/</w:t>
      </w:r>
      <w:r w:rsidRPr="00147AAC">
        <w:rPr>
          <w:bCs/>
        </w:rPr>
        <w:t>2015. sz. anyag)</w:t>
      </w:r>
    </w:p>
    <w:p w:rsidR="00147AAC" w:rsidRPr="00147AAC" w:rsidRDefault="00147AAC" w:rsidP="00147AAC">
      <w:pPr>
        <w:ind w:left="708"/>
        <w:jc w:val="both"/>
      </w:pPr>
      <w:r w:rsidRPr="00147AAC">
        <w:rPr>
          <w:b/>
        </w:rPr>
        <w:t>Előterjesztő:</w:t>
      </w:r>
      <w:r w:rsidRPr="00147AAC">
        <w:tab/>
        <w:t>Hajdu László polgármester</w:t>
      </w:r>
    </w:p>
    <w:p w:rsidR="00147AAC" w:rsidRPr="00147AAC" w:rsidRDefault="00147AAC" w:rsidP="00147AAC">
      <w:pPr>
        <w:ind w:left="708"/>
        <w:jc w:val="both"/>
      </w:pPr>
      <w:r w:rsidRPr="00147AAC">
        <w:rPr>
          <w:b/>
        </w:rPr>
        <w:t>Előadó:</w:t>
      </w:r>
      <w:r w:rsidRPr="00147AAC">
        <w:tab/>
      </w:r>
      <w:proofErr w:type="spellStart"/>
      <w:r w:rsidRPr="00147AAC">
        <w:t>Hőrich</w:t>
      </w:r>
      <w:proofErr w:type="spellEnd"/>
      <w:r w:rsidRPr="00147AAC">
        <w:t xml:space="preserve"> Szilvia főosztályvezető</w:t>
      </w:r>
    </w:p>
    <w:p w:rsidR="00535CCB" w:rsidRPr="00676323" w:rsidRDefault="00535CCB" w:rsidP="00A22443">
      <w:pPr>
        <w:jc w:val="both"/>
      </w:pPr>
    </w:p>
    <w:p w:rsidR="00A22443" w:rsidRPr="00676323" w:rsidRDefault="00A22443" w:rsidP="00A22443">
      <w:pPr>
        <w:numPr>
          <w:ilvl w:val="0"/>
          <w:numId w:val="1"/>
        </w:numPr>
        <w:ind w:hanging="720"/>
        <w:jc w:val="both"/>
        <w:rPr>
          <w:b/>
        </w:rPr>
      </w:pPr>
      <w:r w:rsidRPr="00676323">
        <w:rPr>
          <w:b/>
        </w:rPr>
        <w:t xml:space="preserve">Előterjesztés </w:t>
      </w:r>
      <w:r w:rsidR="00436115" w:rsidRPr="00676323">
        <w:rPr>
          <w:b/>
        </w:rPr>
        <w:t>önkormányzati beruházások bonyolításához kapcsolódó intézkedések megtételére (</w:t>
      </w:r>
      <w:proofErr w:type="spellStart"/>
      <w:r w:rsidR="00436115" w:rsidRPr="00676323">
        <w:rPr>
          <w:b/>
        </w:rPr>
        <w:t>ÉPK</w:t>
      </w:r>
      <w:proofErr w:type="spellEnd"/>
      <w:r w:rsidR="00436115" w:rsidRPr="00676323">
        <w:rPr>
          <w:b/>
        </w:rPr>
        <w:t xml:space="preserve"> 13. jelű épület és Deák utcai Orvosi rendelő) </w:t>
      </w:r>
      <w:r w:rsidR="00436115" w:rsidRPr="00676323">
        <w:rPr>
          <w:bCs/>
        </w:rPr>
        <w:t>(</w:t>
      </w:r>
      <w:proofErr w:type="spellStart"/>
      <w:r w:rsidR="00436115" w:rsidRPr="00676323">
        <w:rPr>
          <w:bCs/>
        </w:rPr>
        <w:t>Ikt.sz</w:t>
      </w:r>
      <w:proofErr w:type="spellEnd"/>
      <w:r w:rsidR="00436115" w:rsidRPr="00676323">
        <w:rPr>
          <w:bCs/>
        </w:rPr>
        <w:t>. 1/47-</w:t>
      </w:r>
      <w:r w:rsidR="00436115" w:rsidRPr="00676323">
        <w:rPr>
          <w:b/>
          <w:bCs/>
        </w:rPr>
        <w:t>130/</w:t>
      </w:r>
      <w:r w:rsidR="00436115" w:rsidRPr="00676323">
        <w:rPr>
          <w:bCs/>
        </w:rPr>
        <w:t>2015. sz. anyag)</w:t>
      </w:r>
    </w:p>
    <w:p w:rsidR="00D90CC0" w:rsidRPr="00676323" w:rsidRDefault="00D90CC0" w:rsidP="00D90CC0">
      <w:pPr>
        <w:ind w:left="708"/>
        <w:jc w:val="both"/>
      </w:pPr>
      <w:r w:rsidRPr="00676323">
        <w:rPr>
          <w:b/>
        </w:rPr>
        <w:t>Előterjesztő:</w:t>
      </w:r>
      <w:r w:rsidRPr="00676323">
        <w:tab/>
      </w:r>
      <w:r w:rsidR="009717B1" w:rsidRPr="00676323">
        <w:t>dr. Pintér Gábor</w:t>
      </w:r>
      <w:r w:rsidRPr="00676323">
        <w:t xml:space="preserve"> </w:t>
      </w:r>
      <w:r w:rsidR="009717B1" w:rsidRPr="00676323">
        <w:t>al</w:t>
      </w:r>
      <w:r w:rsidRPr="00676323">
        <w:t>polgármester</w:t>
      </w:r>
    </w:p>
    <w:p w:rsidR="00D90CC0" w:rsidRPr="00676323" w:rsidRDefault="00D90CC0" w:rsidP="00D90CC0">
      <w:pPr>
        <w:ind w:left="708"/>
        <w:jc w:val="both"/>
      </w:pPr>
      <w:r w:rsidRPr="00676323">
        <w:rPr>
          <w:b/>
        </w:rPr>
        <w:t>Előadó:</w:t>
      </w:r>
      <w:r w:rsidRPr="00676323">
        <w:tab/>
      </w:r>
      <w:r w:rsidR="000E5831" w:rsidRPr="00676323">
        <w:t>Németh Tibor fő</w:t>
      </w:r>
      <w:r w:rsidR="00347F04" w:rsidRPr="00676323">
        <w:t>osztályvezető</w:t>
      </w:r>
    </w:p>
    <w:p w:rsidR="00D90CC0" w:rsidRPr="00676323" w:rsidRDefault="00D90CC0" w:rsidP="00D90CC0">
      <w:pPr>
        <w:jc w:val="both"/>
      </w:pPr>
    </w:p>
    <w:p w:rsidR="000E5831" w:rsidRPr="00676323" w:rsidRDefault="00635C8F" w:rsidP="00635C8F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676323">
        <w:rPr>
          <w:b/>
        </w:rPr>
        <w:t xml:space="preserve">Előterjesztés </w:t>
      </w:r>
      <w:r w:rsidR="000E5831" w:rsidRPr="00676323">
        <w:rPr>
          <w:b/>
        </w:rPr>
        <w:t xml:space="preserve">a Budapest </w:t>
      </w:r>
      <w:proofErr w:type="spellStart"/>
      <w:r w:rsidR="000E5831" w:rsidRPr="00676323">
        <w:rPr>
          <w:b/>
        </w:rPr>
        <w:t>XV</w:t>
      </w:r>
      <w:proofErr w:type="spellEnd"/>
      <w:r w:rsidR="000E5831" w:rsidRPr="00676323">
        <w:rPr>
          <w:b/>
        </w:rPr>
        <w:t xml:space="preserve">. kerület, </w:t>
      </w:r>
      <w:proofErr w:type="spellStart"/>
      <w:r w:rsidR="000E5831" w:rsidRPr="00676323">
        <w:rPr>
          <w:b/>
        </w:rPr>
        <w:t>Liva</w:t>
      </w:r>
      <w:proofErr w:type="spellEnd"/>
      <w:r w:rsidR="000E5831" w:rsidRPr="00676323">
        <w:rPr>
          <w:b/>
        </w:rPr>
        <w:t xml:space="preserve"> malom területének fejlesztési koncepciójáról (Budapest </w:t>
      </w:r>
      <w:proofErr w:type="spellStart"/>
      <w:r w:rsidR="000E5831" w:rsidRPr="00676323">
        <w:rPr>
          <w:b/>
        </w:rPr>
        <w:t>XV</w:t>
      </w:r>
      <w:proofErr w:type="spellEnd"/>
      <w:r w:rsidR="000E5831" w:rsidRPr="00676323">
        <w:rPr>
          <w:b/>
        </w:rPr>
        <w:t xml:space="preserve">. ker. hrsz.: 90989) </w:t>
      </w:r>
    </w:p>
    <w:p w:rsidR="00635C8F" w:rsidRPr="00676323" w:rsidRDefault="000E5831" w:rsidP="000E5831">
      <w:pPr>
        <w:ind w:left="708"/>
        <w:jc w:val="both"/>
      </w:pPr>
      <w:r w:rsidRPr="00676323">
        <w:rPr>
          <w:bCs/>
        </w:rPr>
        <w:t>(</w:t>
      </w:r>
      <w:proofErr w:type="spellStart"/>
      <w:r w:rsidRPr="00676323">
        <w:rPr>
          <w:bCs/>
        </w:rPr>
        <w:t>Ikt.sz</w:t>
      </w:r>
      <w:proofErr w:type="spellEnd"/>
      <w:r w:rsidRPr="00676323">
        <w:rPr>
          <w:bCs/>
        </w:rPr>
        <w:t>. 1/47-</w:t>
      </w:r>
      <w:r w:rsidRPr="00676323">
        <w:rPr>
          <w:b/>
          <w:bCs/>
        </w:rPr>
        <w:t>131/</w:t>
      </w:r>
      <w:r w:rsidRPr="00676323">
        <w:rPr>
          <w:bCs/>
        </w:rPr>
        <w:t>2015. sz. anyag)</w:t>
      </w:r>
    </w:p>
    <w:p w:rsidR="00635C8F" w:rsidRPr="00676323" w:rsidRDefault="00635C8F" w:rsidP="00635C8F">
      <w:pPr>
        <w:ind w:left="708"/>
        <w:jc w:val="both"/>
      </w:pPr>
      <w:r w:rsidRPr="00676323">
        <w:rPr>
          <w:b/>
        </w:rPr>
        <w:t>Előterjesztő:</w:t>
      </w:r>
      <w:r w:rsidRPr="00676323">
        <w:tab/>
      </w:r>
      <w:r w:rsidR="000E5831" w:rsidRPr="00676323">
        <w:t xml:space="preserve">Hajdu László </w:t>
      </w:r>
      <w:r w:rsidRPr="00676323">
        <w:t>polgármester</w:t>
      </w:r>
    </w:p>
    <w:p w:rsidR="00635C8F" w:rsidRPr="00676323" w:rsidRDefault="00635C8F" w:rsidP="00635C8F">
      <w:pPr>
        <w:ind w:left="708"/>
        <w:jc w:val="both"/>
      </w:pPr>
      <w:r w:rsidRPr="00676323">
        <w:rPr>
          <w:b/>
        </w:rPr>
        <w:t>Előadó:</w:t>
      </w:r>
      <w:r w:rsidRPr="00676323">
        <w:tab/>
      </w:r>
      <w:r w:rsidR="000E5831" w:rsidRPr="00676323">
        <w:t>Sipos Gábor</w:t>
      </w:r>
      <w:r w:rsidRPr="00676323">
        <w:t xml:space="preserve"> </w:t>
      </w:r>
      <w:r w:rsidR="000E5831" w:rsidRPr="00676323">
        <w:t>főépítész</w:t>
      </w:r>
    </w:p>
    <w:p w:rsidR="00D90CC0" w:rsidRDefault="00D90CC0" w:rsidP="00D90CC0">
      <w:pPr>
        <w:jc w:val="both"/>
      </w:pPr>
    </w:p>
    <w:p w:rsidR="00147AAC" w:rsidRPr="00676323" w:rsidRDefault="00147AAC" w:rsidP="00147AAC">
      <w:pPr>
        <w:numPr>
          <w:ilvl w:val="0"/>
          <w:numId w:val="1"/>
        </w:numPr>
        <w:ind w:hanging="720"/>
        <w:jc w:val="both"/>
        <w:rPr>
          <w:b/>
        </w:rPr>
      </w:pPr>
      <w:r w:rsidRPr="00676323">
        <w:rPr>
          <w:b/>
        </w:rPr>
        <w:t xml:space="preserve">Előterjesztés a Klebelsberg Intézményfenntartó Központ fenntartásában működő </w:t>
      </w:r>
      <w:proofErr w:type="spellStart"/>
      <w:r w:rsidRPr="00676323">
        <w:rPr>
          <w:b/>
        </w:rPr>
        <w:t>XV</w:t>
      </w:r>
      <w:proofErr w:type="spellEnd"/>
      <w:r w:rsidRPr="00676323">
        <w:rPr>
          <w:b/>
        </w:rPr>
        <w:t xml:space="preserve">. kerületi iskolák önkormányzati működtetéséről </w:t>
      </w:r>
    </w:p>
    <w:p w:rsidR="00147AAC" w:rsidRPr="00676323" w:rsidRDefault="00147AAC" w:rsidP="00147AAC">
      <w:pPr>
        <w:ind w:left="708"/>
        <w:jc w:val="both"/>
        <w:rPr>
          <w:b/>
        </w:rPr>
      </w:pPr>
      <w:r w:rsidRPr="00676323">
        <w:rPr>
          <w:bCs/>
        </w:rPr>
        <w:t>(</w:t>
      </w:r>
      <w:proofErr w:type="spellStart"/>
      <w:r w:rsidRPr="00676323">
        <w:rPr>
          <w:bCs/>
        </w:rPr>
        <w:t>Ikt.sz</w:t>
      </w:r>
      <w:proofErr w:type="spellEnd"/>
      <w:r w:rsidRPr="00676323">
        <w:rPr>
          <w:bCs/>
        </w:rPr>
        <w:t>. 1/47-</w:t>
      </w:r>
      <w:r w:rsidRPr="00676323">
        <w:rPr>
          <w:b/>
          <w:bCs/>
        </w:rPr>
        <w:t>129/</w:t>
      </w:r>
      <w:r w:rsidRPr="00676323">
        <w:rPr>
          <w:bCs/>
        </w:rPr>
        <w:t>2015. sz. anyag)</w:t>
      </w:r>
    </w:p>
    <w:p w:rsidR="00147AAC" w:rsidRPr="00676323" w:rsidRDefault="00147AAC" w:rsidP="00147AAC">
      <w:pPr>
        <w:ind w:left="708"/>
        <w:jc w:val="both"/>
      </w:pPr>
      <w:r w:rsidRPr="00676323">
        <w:rPr>
          <w:b/>
        </w:rPr>
        <w:t>Előterjesztő:</w:t>
      </w:r>
      <w:r w:rsidRPr="00676323">
        <w:tab/>
        <w:t>dr. Pintér Gábor alpolgármester</w:t>
      </w:r>
    </w:p>
    <w:p w:rsidR="00147AAC" w:rsidRPr="00676323" w:rsidRDefault="00147AAC" w:rsidP="00147AAC">
      <w:pPr>
        <w:ind w:left="708"/>
        <w:jc w:val="both"/>
      </w:pPr>
      <w:r w:rsidRPr="00676323">
        <w:rPr>
          <w:b/>
        </w:rPr>
        <w:t>Előadó:</w:t>
      </w:r>
      <w:r w:rsidRPr="00676323">
        <w:tab/>
        <w:t>Reiszné Naszádi Magdolna főosztályvezető</w:t>
      </w:r>
    </w:p>
    <w:p w:rsidR="00147AAC" w:rsidRPr="00556F3A" w:rsidRDefault="00147AAC" w:rsidP="00D90CC0">
      <w:pPr>
        <w:jc w:val="both"/>
      </w:pPr>
    </w:p>
    <w:p w:rsidR="00147AAC" w:rsidRPr="00556F3A" w:rsidRDefault="00147AAC" w:rsidP="00147AAC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556F3A">
        <w:rPr>
          <w:b/>
        </w:rPr>
        <w:t xml:space="preserve">Előterjesztés a nem lakás célú helyiségek bérbeadásának a feltételeiről szóló rendelet megalkotásáról és a Palota Holding Ingatlan- és Vagyonkezelő </w:t>
      </w:r>
      <w:proofErr w:type="spellStart"/>
      <w:r w:rsidRPr="00556F3A">
        <w:rPr>
          <w:b/>
        </w:rPr>
        <w:t>Zrt-vel</w:t>
      </w:r>
      <w:proofErr w:type="spellEnd"/>
      <w:r w:rsidRPr="00556F3A">
        <w:rPr>
          <w:b/>
        </w:rPr>
        <w:t xml:space="preserve"> megkötendő vagyonkezelési szerződésről </w:t>
      </w:r>
    </w:p>
    <w:p w:rsidR="00147AAC" w:rsidRPr="00556F3A" w:rsidRDefault="00147AAC" w:rsidP="00147AAC">
      <w:pPr>
        <w:ind w:left="708"/>
        <w:jc w:val="both"/>
      </w:pPr>
      <w:r w:rsidRPr="00556F3A">
        <w:rPr>
          <w:bCs/>
        </w:rPr>
        <w:t>(</w:t>
      </w:r>
      <w:proofErr w:type="spellStart"/>
      <w:r w:rsidRPr="00556F3A">
        <w:rPr>
          <w:bCs/>
        </w:rPr>
        <w:t>Ikt.sz</w:t>
      </w:r>
      <w:proofErr w:type="spellEnd"/>
      <w:r w:rsidRPr="00556F3A">
        <w:rPr>
          <w:bCs/>
        </w:rPr>
        <w:t>. 1/47-</w:t>
      </w:r>
      <w:r w:rsidRPr="00556F3A">
        <w:rPr>
          <w:b/>
          <w:bCs/>
        </w:rPr>
        <w:t>125/</w:t>
      </w:r>
      <w:r w:rsidRPr="00556F3A">
        <w:rPr>
          <w:bCs/>
        </w:rPr>
        <w:t xml:space="preserve">2015. sz. anyag) </w:t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Cs/>
        </w:rPr>
        <w:tab/>
      </w:r>
      <w:r w:rsidRPr="00556F3A">
        <w:rPr>
          <w:b/>
          <w:bCs/>
        </w:rPr>
        <w:t>„R”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Előterjesztő:</w:t>
      </w:r>
      <w:r w:rsidRPr="00556F3A">
        <w:tab/>
        <w:t>dr. Pintér Gábor alpolgármester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Előadó:</w:t>
      </w:r>
      <w:r w:rsidRPr="00556F3A">
        <w:tab/>
        <w:t xml:space="preserve">dr. </w:t>
      </w:r>
      <w:proofErr w:type="spellStart"/>
      <w:r w:rsidR="00817A52">
        <w:t>Trinn</w:t>
      </w:r>
      <w:proofErr w:type="spellEnd"/>
      <w:r w:rsidR="00817A52">
        <w:t xml:space="preserve"> Miklós</w:t>
      </w:r>
      <w:r w:rsidRPr="00556F3A">
        <w:t xml:space="preserve"> </w:t>
      </w:r>
      <w:r w:rsidR="00817A52">
        <w:t>osztály</w:t>
      </w:r>
      <w:r w:rsidRPr="00556F3A">
        <w:t>vezető</w:t>
      </w:r>
    </w:p>
    <w:p w:rsidR="00147AAC" w:rsidRPr="00556F3A" w:rsidRDefault="00147AAC" w:rsidP="00D90CC0">
      <w:pPr>
        <w:jc w:val="both"/>
      </w:pPr>
    </w:p>
    <w:p w:rsidR="00147AAC" w:rsidRPr="00556F3A" w:rsidRDefault="00147AAC" w:rsidP="00147AAC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556F3A">
        <w:rPr>
          <w:b/>
        </w:rPr>
        <w:t xml:space="preserve">Előterjesztés a Budapest Főváros </w:t>
      </w:r>
      <w:proofErr w:type="spellStart"/>
      <w:r w:rsidRPr="00556F3A">
        <w:rPr>
          <w:b/>
        </w:rPr>
        <w:t>IV</w:t>
      </w:r>
      <w:proofErr w:type="spellEnd"/>
      <w:r w:rsidRPr="00556F3A">
        <w:rPr>
          <w:b/>
        </w:rPr>
        <w:t xml:space="preserve">. kerületi Hivatásos </w:t>
      </w:r>
      <w:proofErr w:type="spellStart"/>
      <w:r w:rsidRPr="00556F3A">
        <w:rPr>
          <w:b/>
        </w:rPr>
        <w:t>Tűzoltóparancsnokság</w:t>
      </w:r>
      <w:proofErr w:type="spellEnd"/>
      <w:r w:rsidRPr="00556F3A">
        <w:rPr>
          <w:b/>
        </w:rPr>
        <w:t xml:space="preserve"> 2014. évi tűzvédelmi tevékenységéről </w:t>
      </w:r>
      <w:r w:rsidRPr="00556F3A">
        <w:rPr>
          <w:bCs/>
        </w:rPr>
        <w:t>(</w:t>
      </w:r>
      <w:proofErr w:type="spellStart"/>
      <w:r w:rsidRPr="00556F3A">
        <w:rPr>
          <w:bCs/>
        </w:rPr>
        <w:t>Ikt.sz</w:t>
      </w:r>
      <w:proofErr w:type="spellEnd"/>
      <w:r w:rsidRPr="00556F3A">
        <w:rPr>
          <w:bCs/>
        </w:rPr>
        <w:t>. 1/47-</w:t>
      </w:r>
      <w:r w:rsidRPr="00556F3A">
        <w:rPr>
          <w:b/>
          <w:bCs/>
        </w:rPr>
        <w:t>128/</w:t>
      </w:r>
      <w:r w:rsidRPr="00556F3A">
        <w:rPr>
          <w:bCs/>
        </w:rPr>
        <w:t>2015. sz. anyag)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Előterjesztő:</w:t>
      </w:r>
      <w:r w:rsidRPr="00556F3A">
        <w:tab/>
        <w:t>dr. Pintér Gábor alpolgármester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Előadó:</w:t>
      </w:r>
      <w:r w:rsidRPr="00556F3A">
        <w:tab/>
        <w:t xml:space="preserve">dr. </w:t>
      </w:r>
      <w:proofErr w:type="spellStart"/>
      <w:r w:rsidRPr="00556F3A">
        <w:t>Erdélyi-Kincses</w:t>
      </w:r>
      <w:proofErr w:type="spellEnd"/>
      <w:r w:rsidRPr="00556F3A">
        <w:t xml:space="preserve"> Andrea kabinetvezető</w:t>
      </w:r>
    </w:p>
    <w:p w:rsidR="00147AAC" w:rsidRPr="00556F3A" w:rsidRDefault="00147AAC" w:rsidP="00D90CC0">
      <w:pPr>
        <w:jc w:val="both"/>
      </w:pPr>
    </w:p>
    <w:p w:rsidR="00147AAC" w:rsidRPr="00556F3A" w:rsidRDefault="00147AAC" w:rsidP="00147AAC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556F3A">
        <w:rPr>
          <w:b/>
        </w:rPr>
        <w:t xml:space="preserve">Előterjesztés a Csokonai Kulturális és Sportközpont igazgatói megbízásáról </w:t>
      </w:r>
      <w:r w:rsidRPr="00556F3A">
        <w:rPr>
          <w:bCs/>
        </w:rPr>
        <w:t>(</w:t>
      </w:r>
      <w:proofErr w:type="spellStart"/>
      <w:r w:rsidRPr="00556F3A">
        <w:rPr>
          <w:bCs/>
        </w:rPr>
        <w:t>Ikt.sz</w:t>
      </w:r>
      <w:proofErr w:type="spellEnd"/>
      <w:r w:rsidRPr="00556F3A">
        <w:rPr>
          <w:bCs/>
        </w:rPr>
        <w:t>. 1/47-</w:t>
      </w:r>
      <w:r w:rsidRPr="00556F3A">
        <w:rPr>
          <w:b/>
          <w:bCs/>
        </w:rPr>
        <w:t>133/</w:t>
      </w:r>
      <w:r w:rsidRPr="00556F3A">
        <w:rPr>
          <w:bCs/>
        </w:rPr>
        <w:t>2015. sz. anyag)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Előterjesztő:</w:t>
      </w:r>
      <w:r w:rsidRPr="00556F3A">
        <w:tab/>
        <w:t>dr. Pintér Gábor alpolgármester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Előadó:</w:t>
      </w:r>
      <w:r w:rsidRPr="00556F3A">
        <w:tab/>
        <w:t>Reiszné Naszádi Magdolna főosztályvezető</w:t>
      </w:r>
    </w:p>
    <w:p w:rsidR="00147AAC" w:rsidRPr="00556F3A" w:rsidRDefault="00147AAC" w:rsidP="00147AAC">
      <w:pPr>
        <w:jc w:val="both"/>
      </w:pPr>
    </w:p>
    <w:p w:rsidR="00147AAC" w:rsidRPr="00556F3A" w:rsidRDefault="00147AAC" w:rsidP="00147AAC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556F3A">
        <w:rPr>
          <w:b/>
        </w:rPr>
        <w:t xml:space="preserve">Előterjesztés az Egyesített Bölcsődék </w:t>
      </w:r>
      <w:proofErr w:type="spellStart"/>
      <w:r w:rsidRPr="00556F3A">
        <w:rPr>
          <w:b/>
        </w:rPr>
        <w:t>XV</w:t>
      </w:r>
      <w:proofErr w:type="spellEnd"/>
      <w:r w:rsidRPr="00556F3A">
        <w:rPr>
          <w:b/>
        </w:rPr>
        <w:t xml:space="preserve">/1-es Bölcsőde megnevezésű telephelyének megszüntetéséről </w:t>
      </w:r>
      <w:r w:rsidRPr="00556F3A">
        <w:rPr>
          <w:bCs/>
        </w:rPr>
        <w:t>(</w:t>
      </w:r>
      <w:proofErr w:type="spellStart"/>
      <w:r w:rsidRPr="00556F3A">
        <w:rPr>
          <w:bCs/>
        </w:rPr>
        <w:t>Ikt.sz</w:t>
      </w:r>
      <w:proofErr w:type="spellEnd"/>
      <w:r w:rsidRPr="00556F3A">
        <w:rPr>
          <w:bCs/>
        </w:rPr>
        <w:t>. 1/47-</w:t>
      </w:r>
      <w:r w:rsidRPr="00556F3A">
        <w:rPr>
          <w:b/>
          <w:bCs/>
        </w:rPr>
        <w:t>126/</w:t>
      </w:r>
      <w:r w:rsidRPr="00556F3A">
        <w:rPr>
          <w:bCs/>
        </w:rPr>
        <w:t>2015. sz. anyag)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Előterjesztő:</w:t>
      </w:r>
      <w:r w:rsidRPr="00556F3A">
        <w:tab/>
      </w:r>
      <w:r w:rsidR="00364D37">
        <w:t>Hajdu László</w:t>
      </w:r>
      <w:r w:rsidRPr="00556F3A">
        <w:t xml:space="preserve"> polgármester</w:t>
      </w:r>
    </w:p>
    <w:p w:rsidR="00147AAC" w:rsidRPr="00556F3A" w:rsidRDefault="00147AAC" w:rsidP="00147AAC">
      <w:pPr>
        <w:ind w:left="708"/>
        <w:jc w:val="both"/>
      </w:pPr>
      <w:r w:rsidRPr="00556F3A">
        <w:rPr>
          <w:b/>
        </w:rPr>
        <w:t>Előadó:</w:t>
      </w:r>
      <w:r w:rsidRPr="00556F3A">
        <w:tab/>
        <w:t>Reiszné Naszádi Magdolna főosztályvezető</w:t>
      </w:r>
    </w:p>
    <w:p w:rsidR="00147AAC" w:rsidRPr="00556F3A" w:rsidRDefault="00147AAC" w:rsidP="00D90CC0">
      <w:pPr>
        <w:jc w:val="both"/>
      </w:pPr>
    </w:p>
    <w:p w:rsidR="00474946" w:rsidRPr="00556F3A" w:rsidRDefault="00474946" w:rsidP="00474946">
      <w:pPr>
        <w:numPr>
          <w:ilvl w:val="0"/>
          <w:numId w:val="1"/>
        </w:numPr>
        <w:tabs>
          <w:tab w:val="clear" w:pos="720"/>
        </w:tabs>
        <w:ind w:left="708" w:hanging="708"/>
        <w:jc w:val="both"/>
      </w:pPr>
      <w:r w:rsidRPr="00556F3A">
        <w:rPr>
          <w:b/>
        </w:rPr>
        <w:t>Előterjesztés a 2015. évi önerős járd</w:t>
      </w:r>
      <w:r w:rsidR="00556F3A" w:rsidRPr="00556F3A">
        <w:rPr>
          <w:b/>
        </w:rPr>
        <w:t>a-</w:t>
      </w:r>
      <w:r w:rsidRPr="00556F3A">
        <w:rPr>
          <w:b/>
        </w:rPr>
        <w:t xml:space="preserve">felújítási pályázat 2. ütemében szereplő igények elbírálásáról </w:t>
      </w:r>
      <w:r w:rsidRPr="00556F3A">
        <w:t>(</w:t>
      </w:r>
      <w:proofErr w:type="spellStart"/>
      <w:r w:rsidRPr="00556F3A">
        <w:t>Ikt.sz</w:t>
      </w:r>
      <w:proofErr w:type="spellEnd"/>
      <w:r w:rsidRPr="00556F3A">
        <w:t>. 1/61-</w:t>
      </w:r>
      <w:r w:rsidRPr="00556F3A">
        <w:rPr>
          <w:b/>
        </w:rPr>
        <w:t>40</w:t>
      </w:r>
      <w:r w:rsidRPr="00556F3A">
        <w:t>/2015. sz. anyag)</w:t>
      </w:r>
    </w:p>
    <w:p w:rsidR="00474946" w:rsidRPr="00556F3A" w:rsidRDefault="00474946" w:rsidP="00474946">
      <w:pPr>
        <w:ind w:left="708"/>
        <w:jc w:val="both"/>
      </w:pPr>
      <w:r w:rsidRPr="00556F3A">
        <w:rPr>
          <w:b/>
        </w:rPr>
        <w:t>Előterjesztő:</w:t>
      </w:r>
      <w:r w:rsidRPr="00556F3A">
        <w:tab/>
        <w:t>Hajdu László polgármester</w:t>
      </w:r>
    </w:p>
    <w:p w:rsidR="00474946" w:rsidRPr="00556F3A" w:rsidRDefault="00474946" w:rsidP="00474946">
      <w:pPr>
        <w:ind w:left="708"/>
        <w:jc w:val="both"/>
      </w:pPr>
      <w:r w:rsidRPr="00556F3A">
        <w:rPr>
          <w:b/>
        </w:rPr>
        <w:t>Előadó:</w:t>
      </w:r>
      <w:r w:rsidRPr="00556F3A">
        <w:tab/>
        <w:t>Németh Tibor főosztályvezető</w:t>
      </w:r>
    </w:p>
    <w:p w:rsidR="00147AAC" w:rsidRPr="00556F3A" w:rsidRDefault="00147AAC" w:rsidP="00D90CC0">
      <w:pPr>
        <w:jc w:val="both"/>
      </w:pPr>
    </w:p>
    <w:p w:rsidR="00324C5D" w:rsidRPr="00324C5D" w:rsidRDefault="00D90CC0" w:rsidP="00D90CC0">
      <w:pPr>
        <w:jc w:val="both"/>
        <w:rPr>
          <w:b/>
        </w:rPr>
      </w:pPr>
      <w:r w:rsidRPr="00715F89">
        <w:rPr>
          <w:b/>
        </w:rPr>
        <w:t>Egyebek</w:t>
      </w:r>
    </w:p>
    <w:sectPr w:rsidR="00324C5D" w:rsidRPr="00324C5D" w:rsidSect="00495D60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3A" w:rsidRDefault="00556F3A">
      <w:r>
        <w:separator/>
      </w:r>
    </w:p>
  </w:endnote>
  <w:endnote w:type="continuationSeparator" w:id="0">
    <w:p w:rsidR="00556F3A" w:rsidRDefault="0055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3A" w:rsidRDefault="00CC3C01" w:rsidP="00495D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56F3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56F3A" w:rsidRDefault="00556F3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3A" w:rsidRPr="004058E0" w:rsidRDefault="00CC3C01" w:rsidP="00495D60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4058E0">
      <w:rPr>
        <w:rStyle w:val="Oldalszm"/>
        <w:sz w:val="20"/>
        <w:szCs w:val="20"/>
      </w:rPr>
      <w:fldChar w:fldCharType="begin"/>
    </w:r>
    <w:r w:rsidR="00556F3A" w:rsidRPr="004058E0">
      <w:rPr>
        <w:rStyle w:val="Oldalszm"/>
        <w:sz w:val="20"/>
        <w:szCs w:val="20"/>
      </w:rPr>
      <w:instrText xml:space="preserve">PAGE  </w:instrText>
    </w:r>
    <w:r w:rsidRPr="004058E0">
      <w:rPr>
        <w:rStyle w:val="Oldalszm"/>
        <w:sz w:val="20"/>
        <w:szCs w:val="20"/>
      </w:rPr>
      <w:fldChar w:fldCharType="separate"/>
    </w:r>
    <w:r w:rsidR="00817A52">
      <w:rPr>
        <w:rStyle w:val="Oldalszm"/>
        <w:noProof/>
        <w:sz w:val="20"/>
        <w:szCs w:val="20"/>
      </w:rPr>
      <w:t>2</w:t>
    </w:r>
    <w:r w:rsidRPr="004058E0">
      <w:rPr>
        <w:rStyle w:val="Oldalszm"/>
        <w:sz w:val="20"/>
        <w:szCs w:val="20"/>
      </w:rPr>
      <w:fldChar w:fldCharType="end"/>
    </w:r>
  </w:p>
  <w:p w:rsidR="00556F3A" w:rsidRDefault="00556F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3A" w:rsidRDefault="00556F3A">
      <w:r>
        <w:separator/>
      </w:r>
    </w:p>
  </w:footnote>
  <w:footnote w:type="continuationSeparator" w:id="0">
    <w:p w:rsidR="00556F3A" w:rsidRDefault="00556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FBE"/>
    <w:multiLevelType w:val="hybridMultilevel"/>
    <w:tmpl w:val="D6A61BA8"/>
    <w:lvl w:ilvl="0" w:tplc="6262B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18BB"/>
    <w:multiLevelType w:val="hybridMultilevel"/>
    <w:tmpl w:val="E2B025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655B71"/>
    <w:multiLevelType w:val="hybridMultilevel"/>
    <w:tmpl w:val="9D5C3F12"/>
    <w:lvl w:ilvl="0" w:tplc="38BE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DA"/>
    <w:rsid w:val="0002741A"/>
    <w:rsid w:val="000A209E"/>
    <w:rsid w:val="000A4E3C"/>
    <w:rsid w:val="000B3AF2"/>
    <w:rsid w:val="000E5831"/>
    <w:rsid w:val="001059BB"/>
    <w:rsid w:val="00132F71"/>
    <w:rsid w:val="00145C0B"/>
    <w:rsid w:val="00147AAC"/>
    <w:rsid w:val="00156146"/>
    <w:rsid w:val="001638FF"/>
    <w:rsid w:val="00175074"/>
    <w:rsid w:val="001C46C1"/>
    <w:rsid w:val="001D48BA"/>
    <w:rsid w:val="001E50ED"/>
    <w:rsid w:val="00204892"/>
    <w:rsid w:val="002258DC"/>
    <w:rsid w:val="002418DA"/>
    <w:rsid w:val="002520F6"/>
    <w:rsid w:val="002A0989"/>
    <w:rsid w:val="002D0850"/>
    <w:rsid w:val="00306F78"/>
    <w:rsid w:val="00311B50"/>
    <w:rsid w:val="00321DCA"/>
    <w:rsid w:val="00324C5D"/>
    <w:rsid w:val="00347F04"/>
    <w:rsid w:val="00364D37"/>
    <w:rsid w:val="003B16C6"/>
    <w:rsid w:val="003B7B75"/>
    <w:rsid w:val="003D1EB6"/>
    <w:rsid w:val="003F0A84"/>
    <w:rsid w:val="00404702"/>
    <w:rsid w:val="00413B11"/>
    <w:rsid w:val="00423D05"/>
    <w:rsid w:val="00436115"/>
    <w:rsid w:val="004439F7"/>
    <w:rsid w:val="00451FD1"/>
    <w:rsid w:val="00463D41"/>
    <w:rsid w:val="00474946"/>
    <w:rsid w:val="00495D60"/>
    <w:rsid w:val="004964B9"/>
    <w:rsid w:val="004A607A"/>
    <w:rsid w:val="004C4BED"/>
    <w:rsid w:val="004D40DD"/>
    <w:rsid w:val="004E5FCD"/>
    <w:rsid w:val="004E7A6C"/>
    <w:rsid w:val="00501821"/>
    <w:rsid w:val="00535CCB"/>
    <w:rsid w:val="00546FCA"/>
    <w:rsid w:val="00555B8B"/>
    <w:rsid w:val="00556F3A"/>
    <w:rsid w:val="00592CFC"/>
    <w:rsid w:val="005A0B7D"/>
    <w:rsid w:val="005A5843"/>
    <w:rsid w:val="005C2806"/>
    <w:rsid w:val="006109C3"/>
    <w:rsid w:val="0061426D"/>
    <w:rsid w:val="006179FD"/>
    <w:rsid w:val="00626310"/>
    <w:rsid w:val="00635C8F"/>
    <w:rsid w:val="006553A5"/>
    <w:rsid w:val="00676323"/>
    <w:rsid w:val="00706DA9"/>
    <w:rsid w:val="00716B26"/>
    <w:rsid w:val="00722DBF"/>
    <w:rsid w:val="00733C93"/>
    <w:rsid w:val="00747307"/>
    <w:rsid w:val="007711FF"/>
    <w:rsid w:val="00795500"/>
    <w:rsid w:val="0079552C"/>
    <w:rsid w:val="007C53FA"/>
    <w:rsid w:val="007F1AD0"/>
    <w:rsid w:val="00806AB2"/>
    <w:rsid w:val="00817A52"/>
    <w:rsid w:val="008234F7"/>
    <w:rsid w:val="00824A2B"/>
    <w:rsid w:val="00840F9A"/>
    <w:rsid w:val="008564B9"/>
    <w:rsid w:val="008C1CC9"/>
    <w:rsid w:val="008F1099"/>
    <w:rsid w:val="008F6EBF"/>
    <w:rsid w:val="00911BC2"/>
    <w:rsid w:val="00915CDF"/>
    <w:rsid w:val="009315A4"/>
    <w:rsid w:val="0094434F"/>
    <w:rsid w:val="00945CB8"/>
    <w:rsid w:val="00954AB0"/>
    <w:rsid w:val="009717B1"/>
    <w:rsid w:val="00997DAB"/>
    <w:rsid w:val="009E3109"/>
    <w:rsid w:val="009F304D"/>
    <w:rsid w:val="00A019DB"/>
    <w:rsid w:val="00A129EF"/>
    <w:rsid w:val="00A15D13"/>
    <w:rsid w:val="00A22443"/>
    <w:rsid w:val="00A6249E"/>
    <w:rsid w:val="00A8141C"/>
    <w:rsid w:val="00AC0DCC"/>
    <w:rsid w:val="00AC6FE5"/>
    <w:rsid w:val="00AE0517"/>
    <w:rsid w:val="00AF1A17"/>
    <w:rsid w:val="00B17A37"/>
    <w:rsid w:val="00B32A6D"/>
    <w:rsid w:val="00B36550"/>
    <w:rsid w:val="00B46684"/>
    <w:rsid w:val="00B72995"/>
    <w:rsid w:val="00B91078"/>
    <w:rsid w:val="00BB4134"/>
    <w:rsid w:val="00BE7B53"/>
    <w:rsid w:val="00C1528F"/>
    <w:rsid w:val="00C212DD"/>
    <w:rsid w:val="00C27248"/>
    <w:rsid w:val="00C6274A"/>
    <w:rsid w:val="00C8003A"/>
    <w:rsid w:val="00CC3C01"/>
    <w:rsid w:val="00CD613D"/>
    <w:rsid w:val="00CE1DEF"/>
    <w:rsid w:val="00CE2B6A"/>
    <w:rsid w:val="00D34F09"/>
    <w:rsid w:val="00D351AB"/>
    <w:rsid w:val="00D455C6"/>
    <w:rsid w:val="00D76E04"/>
    <w:rsid w:val="00D85376"/>
    <w:rsid w:val="00D90CC0"/>
    <w:rsid w:val="00DA0AE3"/>
    <w:rsid w:val="00DC15E1"/>
    <w:rsid w:val="00DC470C"/>
    <w:rsid w:val="00DD259C"/>
    <w:rsid w:val="00DF30A9"/>
    <w:rsid w:val="00E05BFA"/>
    <w:rsid w:val="00E11220"/>
    <w:rsid w:val="00E1571E"/>
    <w:rsid w:val="00E4417D"/>
    <w:rsid w:val="00E555D2"/>
    <w:rsid w:val="00E57089"/>
    <w:rsid w:val="00E62B03"/>
    <w:rsid w:val="00E67A0B"/>
    <w:rsid w:val="00EA743F"/>
    <w:rsid w:val="00EF5467"/>
    <w:rsid w:val="00F11787"/>
    <w:rsid w:val="00F806EE"/>
    <w:rsid w:val="00FA0D27"/>
    <w:rsid w:val="00FD2CF4"/>
    <w:rsid w:val="00FF30E0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142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418D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18DA"/>
  </w:style>
  <w:style w:type="paragraph" w:styleId="Listaszerbekezds">
    <w:name w:val="List Paragraph"/>
    <w:basedOn w:val="Norml"/>
    <w:uiPriority w:val="34"/>
    <w:qFormat/>
    <w:rsid w:val="00145C0B"/>
    <w:pPr>
      <w:ind w:left="720"/>
      <w:contextualSpacing/>
    </w:pPr>
  </w:style>
  <w:style w:type="paragraph" w:styleId="Buborkszveg">
    <w:name w:val="Balloon Text"/>
    <w:basedOn w:val="Norml"/>
    <w:link w:val="BuborkszvegChar"/>
    <w:rsid w:val="002D08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085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D48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4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85E3-545C-4DEB-8158-045ED3FE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</vt:lpstr>
    </vt:vector>
  </TitlesOfParts>
  <Company>XV. kerületi Polgármesteri Hivatal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</dc:title>
  <dc:creator>Polonkainé Molnár Emese</dc:creator>
  <cp:lastModifiedBy>Molnar_Emese</cp:lastModifiedBy>
  <cp:revision>9</cp:revision>
  <cp:lastPrinted>2015-05-21T14:01:00Z</cp:lastPrinted>
  <dcterms:created xsi:type="dcterms:W3CDTF">2015-05-21T08:12:00Z</dcterms:created>
  <dcterms:modified xsi:type="dcterms:W3CDTF">2015-05-27T07:12:00Z</dcterms:modified>
</cp:coreProperties>
</file>